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ayout w:type="fixed"/>
        <w:tblLook w:val="04A0" w:firstRow="1" w:lastRow="0" w:firstColumn="1" w:lastColumn="0" w:noHBand="0" w:noVBand="1"/>
      </w:tblPr>
      <w:tblGrid>
        <w:gridCol w:w="2554"/>
        <w:gridCol w:w="4397"/>
        <w:gridCol w:w="2169"/>
      </w:tblGrid>
      <w:tr w:rsidR="00E44B9C" w:rsidRPr="00AA46AE" w:rsidTr="00DC6A33">
        <w:trPr>
          <w:trHeight w:val="2826"/>
        </w:trPr>
        <w:tc>
          <w:tcPr>
            <w:tcW w:w="2552" w:type="dxa"/>
            <w:hideMark/>
          </w:tcPr>
          <w:p w:rsidR="00E44B9C" w:rsidRPr="00AA46AE" w:rsidRDefault="00E44B9C" w:rsidP="00DC6A33">
            <w:pPr>
              <w:rPr>
                <w:rFonts w:eastAsiaTheme="minorHAnsi" w:cstheme="minorBidi"/>
                <w:szCs w:val="28"/>
              </w:rPr>
            </w:pPr>
            <w:bookmarkStart w:id="0" w:name="_Toc80378278"/>
            <w:r w:rsidRPr="00AA46AE">
              <w:rPr>
                <w:rFonts w:eastAsiaTheme="minorHAnsi" w:cstheme="minorBidi"/>
                <w:noProof/>
              </w:rPr>
              <w:t xml:space="preserve">      </w:t>
            </w:r>
            <w:r w:rsidRPr="00AA46AE">
              <w:rPr>
                <w:rFonts w:eastAsiaTheme="minorHAnsi" w:cstheme="minorBidi"/>
                <w:noProof/>
              </w:rPr>
              <w:drawing>
                <wp:inline distT="0" distB="0" distL="0" distR="0" wp14:anchorId="390196A9" wp14:editId="0CFDB5BA">
                  <wp:extent cx="609600" cy="650875"/>
                  <wp:effectExtent l="0" t="0" r="0" b="0"/>
                  <wp:docPr id="4" name="Picture 4" descr="Description: /Users/mac/Library/Containers/com.apple.mail/MR7619~1.MIN/mac/Library/Containers/com.apple.mail/Data/Library/LINH_5~1/AppData/Local/Temp/ksohtml/wps78A0.tm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Users/mac/Library/Containers/com.apple.mail/MR7619~1.MIN/mac/Library/Containers/com.apple.mail/Data/Library/LINH_5~1/AppData/Local/Temp/ksohtml/wps78A0.tmp.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50875"/>
                          </a:xfrm>
                          <a:prstGeom prst="rect">
                            <a:avLst/>
                          </a:prstGeom>
                          <a:noFill/>
                          <a:ln>
                            <a:noFill/>
                          </a:ln>
                        </pic:spPr>
                      </pic:pic>
                    </a:graphicData>
                  </a:graphic>
                </wp:inline>
              </w:drawing>
            </w:r>
          </w:p>
          <w:p w:rsidR="00E44B9C" w:rsidRPr="00AA46AE" w:rsidRDefault="00E44B9C" w:rsidP="00DC6A33">
            <w:pPr>
              <w:rPr>
                <w:rFonts w:eastAsiaTheme="minorHAnsi" w:cstheme="minorBidi"/>
                <w:b/>
                <w:bCs/>
                <w:color w:val="000000"/>
              </w:rPr>
            </w:pPr>
            <w:r w:rsidRPr="00AA46AE">
              <w:rPr>
                <w:rFonts w:eastAsiaTheme="minorHAnsi" w:cstheme="minorBidi"/>
                <w:b/>
                <w:bCs/>
                <w:color w:val="000000"/>
              </w:rPr>
              <w:t>BỘ TƯ PHÁP</w:t>
            </w:r>
          </w:p>
        </w:tc>
        <w:tc>
          <w:tcPr>
            <w:tcW w:w="4394" w:type="dxa"/>
            <w:hideMark/>
          </w:tcPr>
          <w:p w:rsidR="00E44B9C" w:rsidRPr="00AA46AE" w:rsidRDefault="00E44B9C" w:rsidP="00DC6A33">
            <w:pPr>
              <w:spacing w:line="288" w:lineRule="auto"/>
              <w:jc w:val="center"/>
              <w:rPr>
                <w:rFonts w:eastAsiaTheme="minorHAnsi" w:cstheme="minorBidi"/>
                <w:color w:val="000000"/>
                <w:szCs w:val="28"/>
              </w:rPr>
            </w:pPr>
            <w:r w:rsidRPr="00AA46AE">
              <w:rPr>
                <w:rFonts w:eastAsiaTheme="minorHAnsi" w:cstheme="minorBidi"/>
                <w:noProof/>
                <w:color w:val="000000"/>
              </w:rPr>
              <w:drawing>
                <wp:inline distT="0" distB="0" distL="0" distR="0" wp14:anchorId="7C315C5C" wp14:editId="0CB133AE">
                  <wp:extent cx="1330325" cy="650875"/>
                  <wp:effectExtent l="0" t="0" r="3175" b="0"/>
                  <wp:docPr id="5" name="Picture 5" descr="Description: /Users/mac/Library/Containers/com.apple.mail/MR7619~1.MIN/mac/Library/Containers/com.apple.mail/Data/Library/LINH_5~1/AppData/Local/Temp/ksohtml/wps78B1.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Users/mac/Library/Containers/com.apple.mail/MR7619~1.MIN/mac/Library/Containers/com.apple.mail/Data/Library/LINH_5~1/AppData/Local/Temp/ksohtml/wps78B1.tmp.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650875"/>
                          </a:xfrm>
                          <a:prstGeom prst="rect">
                            <a:avLst/>
                          </a:prstGeom>
                          <a:noFill/>
                          <a:ln>
                            <a:noFill/>
                          </a:ln>
                        </pic:spPr>
                      </pic:pic>
                    </a:graphicData>
                  </a:graphic>
                </wp:inline>
              </w:drawing>
            </w:r>
          </w:p>
          <w:p w:rsidR="00E44B9C" w:rsidRPr="00AA46AE" w:rsidRDefault="00E44B9C" w:rsidP="00DC6A33">
            <w:pPr>
              <w:spacing w:after="100" w:afterAutospacing="1" w:line="288" w:lineRule="auto"/>
              <w:jc w:val="center"/>
              <w:rPr>
                <w:rFonts w:eastAsiaTheme="minorHAnsi" w:cstheme="minorBidi"/>
                <w:b/>
                <w:bCs/>
                <w:color w:val="000000"/>
              </w:rPr>
            </w:pPr>
            <w:r w:rsidRPr="00AA46AE">
              <w:rPr>
                <w:rFonts w:eastAsiaTheme="minorHAnsi" w:cstheme="minorBidi"/>
                <w:b/>
                <w:bCs/>
                <w:color w:val="000000"/>
              </w:rPr>
              <w:t>LIÊN MINH CHÂU ÂU</w:t>
            </w:r>
          </w:p>
        </w:tc>
        <w:tc>
          <w:tcPr>
            <w:tcW w:w="2167" w:type="dxa"/>
            <w:hideMark/>
          </w:tcPr>
          <w:p w:rsidR="00E44B9C" w:rsidRPr="00AA46AE" w:rsidRDefault="00E44B9C" w:rsidP="00DC6A33">
            <w:pPr>
              <w:spacing w:after="100" w:afterAutospacing="1" w:line="288" w:lineRule="auto"/>
              <w:jc w:val="center"/>
              <w:rPr>
                <w:rFonts w:eastAsiaTheme="minorHAnsi" w:cstheme="minorBidi"/>
                <w:color w:val="000000"/>
                <w:szCs w:val="28"/>
              </w:rPr>
            </w:pPr>
            <w:r w:rsidRPr="00AA46AE">
              <w:rPr>
                <w:rFonts w:eastAsiaTheme="minorHAnsi" w:cstheme="minorBidi"/>
                <w:noProof/>
                <w:color w:val="000000"/>
              </w:rPr>
              <w:drawing>
                <wp:inline distT="0" distB="0" distL="0" distR="0" wp14:anchorId="0518503D" wp14:editId="10CAE637">
                  <wp:extent cx="775970" cy="1274445"/>
                  <wp:effectExtent l="0" t="0" r="5080" b="1905"/>
                  <wp:docPr id="6" name="Picture 6" descr="Description: /Users/mac/Library/Containers/com.apple.mail/MR7619~1.MIN/mac/Library/Containers/com.apple.mail/Data/Library/LINH_5~1/AppData/Local/Temp/ksohtml/wps78C1.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Users/mac/Library/Containers/com.apple.mail/MR7619~1.MIN/mac/Library/Containers/com.apple.mail/Data/Library/LINH_5~1/AppData/Local/Temp/ksohtml/wps78C1.tmp.jp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1274445"/>
                          </a:xfrm>
                          <a:prstGeom prst="rect">
                            <a:avLst/>
                          </a:prstGeom>
                          <a:noFill/>
                          <a:ln>
                            <a:noFill/>
                          </a:ln>
                        </pic:spPr>
                      </pic:pic>
                    </a:graphicData>
                  </a:graphic>
                </wp:inline>
              </w:drawing>
            </w:r>
          </w:p>
        </w:tc>
      </w:tr>
    </w:tbl>
    <w:p w:rsidR="00E44B9C" w:rsidRPr="00AA46AE" w:rsidRDefault="00E44B9C" w:rsidP="00E44B9C">
      <w:pPr>
        <w:widowControl w:val="0"/>
        <w:spacing w:line="288" w:lineRule="auto"/>
        <w:rPr>
          <w:rFonts w:eastAsia="Arial" w:cstheme="minorBidi"/>
          <w:bCs/>
          <w:color w:val="000000"/>
          <w:szCs w:val="28"/>
        </w:rPr>
      </w:pPr>
    </w:p>
    <w:p w:rsidR="00E44B9C" w:rsidRPr="00AA46AE" w:rsidRDefault="00E44B9C" w:rsidP="00E44B9C">
      <w:pPr>
        <w:spacing w:line="288" w:lineRule="auto"/>
        <w:rPr>
          <w:rFonts w:eastAsiaTheme="minorHAnsi" w:cstheme="minorBidi"/>
          <w:bCs/>
          <w:color w:val="000000"/>
          <w:szCs w:val="28"/>
        </w:rPr>
      </w:pPr>
    </w:p>
    <w:p w:rsidR="00E44B9C" w:rsidRPr="00AA46AE" w:rsidRDefault="00E44B9C" w:rsidP="00E44B9C">
      <w:pPr>
        <w:spacing w:line="288" w:lineRule="auto"/>
        <w:rPr>
          <w:rFonts w:eastAsiaTheme="minorHAnsi" w:cstheme="minorBidi"/>
          <w:bCs/>
          <w:color w:val="000000"/>
          <w:szCs w:val="28"/>
        </w:rPr>
      </w:pPr>
      <w:r w:rsidRPr="00AA46AE">
        <w:rPr>
          <w:rFonts w:eastAsia="Arial" w:cstheme="minorBidi"/>
          <w:noProof/>
        </w:rPr>
        <mc:AlternateContent>
          <mc:Choice Requires="wps">
            <w:drawing>
              <wp:anchor distT="0" distB="0" distL="114300" distR="114300" simplePos="0" relativeHeight="251662848" behindDoc="0" locked="0" layoutInCell="1" allowOverlap="1" wp14:anchorId="52EE8C58" wp14:editId="248AE6EF">
                <wp:simplePos x="0" y="0"/>
                <wp:positionH relativeFrom="column">
                  <wp:posOffset>-91440</wp:posOffset>
                </wp:positionH>
                <wp:positionV relativeFrom="paragraph">
                  <wp:posOffset>182880</wp:posOffset>
                </wp:positionV>
                <wp:extent cx="6209030" cy="1732280"/>
                <wp:effectExtent l="0" t="0" r="0" b="12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3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9C" w:rsidRDefault="00E44B9C" w:rsidP="00E44B9C">
                            <w:pPr>
                              <w:spacing w:line="360" w:lineRule="auto"/>
                              <w:jc w:val="center"/>
                              <w:rPr>
                                <w:b/>
                                <w:bCs/>
                                <w:color w:val="1F497D"/>
                                <w:sz w:val="40"/>
                                <w:szCs w:val="40"/>
                              </w:rPr>
                            </w:pPr>
                            <w:r>
                              <w:rPr>
                                <w:b/>
                                <w:bCs/>
                                <w:color w:val="1F497D"/>
                                <w:sz w:val="40"/>
                                <w:szCs w:val="40"/>
                              </w:rPr>
                              <w:t>T</w:t>
                            </w:r>
                            <w:r w:rsidRPr="00734B36">
                              <w:rPr>
                                <w:b/>
                                <w:bCs/>
                                <w:color w:val="1F497D"/>
                                <w:sz w:val="40"/>
                                <w:szCs w:val="40"/>
                              </w:rPr>
                              <w:t>ÀI</w:t>
                            </w:r>
                            <w:r>
                              <w:rPr>
                                <w:b/>
                                <w:bCs/>
                                <w:color w:val="1F497D"/>
                                <w:sz w:val="40"/>
                                <w:szCs w:val="40"/>
                              </w:rPr>
                              <w:t xml:space="preserve"> LI</w:t>
                            </w:r>
                            <w:r w:rsidRPr="00734B36">
                              <w:rPr>
                                <w:b/>
                                <w:bCs/>
                                <w:color w:val="1F497D"/>
                                <w:sz w:val="40"/>
                                <w:szCs w:val="40"/>
                              </w:rPr>
                              <w:t>ỆU</w:t>
                            </w:r>
                            <w:r>
                              <w:rPr>
                                <w:b/>
                                <w:bCs/>
                                <w:color w:val="1F497D"/>
                                <w:sz w:val="40"/>
                                <w:szCs w:val="40"/>
                              </w:rPr>
                              <w:t xml:space="preserve"> T</w:t>
                            </w:r>
                            <w:r w:rsidRPr="00734B36">
                              <w:rPr>
                                <w:b/>
                                <w:bCs/>
                                <w:color w:val="1F497D"/>
                                <w:sz w:val="40"/>
                                <w:szCs w:val="40"/>
                              </w:rPr>
                              <w:t>ẬP</w:t>
                            </w:r>
                            <w:r>
                              <w:rPr>
                                <w:b/>
                                <w:bCs/>
                                <w:color w:val="1F497D"/>
                                <w:sz w:val="40"/>
                                <w:szCs w:val="40"/>
                              </w:rPr>
                              <w:t xml:space="preserve"> HU</w:t>
                            </w:r>
                            <w:r w:rsidRPr="00734B36">
                              <w:rPr>
                                <w:b/>
                                <w:bCs/>
                                <w:color w:val="1F497D"/>
                                <w:sz w:val="40"/>
                                <w:szCs w:val="40"/>
                              </w:rPr>
                              <w:t>ẤN</w:t>
                            </w:r>
                          </w:p>
                          <w:p w:rsidR="00E44B9C" w:rsidRDefault="00E44B9C" w:rsidP="00E44B9C">
                            <w:pPr>
                              <w:spacing w:after="0" w:line="240" w:lineRule="auto"/>
                              <w:jc w:val="center"/>
                              <w:rPr>
                                <w:rFonts w:eastAsia="Times New Roman"/>
                                <w:b/>
                                <w:color w:val="000000" w:themeColor="text1"/>
                                <w:sz w:val="36"/>
                                <w:szCs w:val="36"/>
                                <w:shd w:val="clear" w:color="auto" w:fill="FFFFFF"/>
                              </w:rPr>
                            </w:pPr>
                            <w:r w:rsidRPr="00176970">
                              <w:rPr>
                                <w:rFonts w:eastAsia="Times New Roman"/>
                                <w:b/>
                                <w:color w:val="000000" w:themeColor="text1"/>
                                <w:sz w:val="36"/>
                                <w:szCs w:val="36"/>
                                <w:shd w:val="clear" w:color="auto" w:fill="FFFFFF"/>
                              </w:rPr>
                              <w:t xml:space="preserve">NÂNG CAO NĂNG LỰC </w:t>
                            </w:r>
                          </w:p>
                          <w:p w:rsidR="00E44B9C" w:rsidRPr="00DC6A33" w:rsidRDefault="00E44B9C" w:rsidP="00E44B9C">
                            <w:pPr>
                              <w:spacing w:after="0" w:line="240" w:lineRule="auto"/>
                              <w:jc w:val="center"/>
                              <w:rPr>
                                <w:rFonts w:ascii="Times New Roman Bold" w:eastAsia="Times New Roman" w:hAnsi="Times New Roman Bold"/>
                                <w:b/>
                                <w:color w:val="000000" w:themeColor="text1"/>
                                <w:spacing w:val="-12"/>
                                <w:sz w:val="36"/>
                                <w:szCs w:val="36"/>
                                <w:shd w:val="clear" w:color="auto" w:fill="FFFFFF"/>
                              </w:rPr>
                            </w:pPr>
                            <w:r w:rsidRPr="00DC6A33">
                              <w:rPr>
                                <w:rFonts w:ascii="Times New Roman Bold" w:eastAsia="Times New Roman" w:hAnsi="Times New Roman Bold"/>
                                <w:b/>
                                <w:color w:val="000000" w:themeColor="text1"/>
                                <w:spacing w:val="-12"/>
                                <w:sz w:val="36"/>
                                <w:szCs w:val="36"/>
                                <w:shd w:val="clear" w:color="auto" w:fill="FFFFFF"/>
                              </w:rPr>
                              <w:t>PHỤC VỤ HOẠT ĐỘNG PHỔ BIẾN, GIÁO DỤC PHÁP LUẬT</w:t>
                            </w:r>
                          </w:p>
                          <w:p w:rsidR="00E44B9C" w:rsidRDefault="00E44B9C" w:rsidP="00E44B9C">
                            <w:pPr>
                              <w:spacing w:after="0" w:line="240" w:lineRule="auto"/>
                              <w:jc w:val="center"/>
                              <w:rPr>
                                <w:rFonts w:eastAsia="Times New Roman"/>
                                <w:b/>
                                <w:color w:val="000000" w:themeColor="text1"/>
                                <w:sz w:val="32"/>
                                <w:szCs w:val="32"/>
                                <w:shd w:val="clear" w:color="auto" w:fill="FFFFFF"/>
                              </w:rPr>
                            </w:pPr>
                          </w:p>
                          <w:p w:rsidR="00E44B9C" w:rsidRPr="00DC6A33" w:rsidRDefault="00E44B9C" w:rsidP="00E44B9C">
                            <w:pPr>
                              <w:spacing w:after="0" w:line="240" w:lineRule="auto"/>
                              <w:jc w:val="center"/>
                              <w:rPr>
                                <w:rFonts w:eastAsia="Times New Roman"/>
                                <w:color w:val="000000" w:themeColor="text1"/>
                                <w:szCs w:val="28"/>
                                <w:shd w:val="clear" w:color="auto" w:fill="FFFFFF"/>
                                <w:lang w:val="vi-VN"/>
                              </w:rPr>
                            </w:pPr>
                            <w:r>
                              <w:rPr>
                                <w:rFonts w:eastAsia="Times New Roman"/>
                                <w:color w:val="000000" w:themeColor="text1"/>
                                <w:szCs w:val="28"/>
                                <w:shd w:val="clear" w:color="auto" w:fill="FFFFFF"/>
                              </w:rPr>
                              <w:t>(</w:t>
                            </w:r>
                            <w:r w:rsidRPr="00DC6A33">
                              <w:rPr>
                                <w:rFonts w:eastAsia="Times New Roman"/>
                                <w:color w:val="000000" w:themeColor="text1"/>
                                <w:szCs w:val="28"/>
                                <w:shd w:val="clear" w:color="auto" w:fill="FFFFFF"/>
                              </w:rPr>
                              <w:t>DÀNH CHO HỌC VIÊN</w:t>
                            </w:r>
                            <w:r>
                              <w:rPr>
                                <w:rFonts w:eastAsia="Times New Roman"/>
                                <w:color w:val="000000" w:themeColor="text1"/>
                                <w:szCs w:val="28"/>
                                <w:shd w:val="clear" w:color="auto" w:fill="FFFFFF"/>
                              </w:rPr>
                              <w:t>)</w:t>
                            </w:r>
                          </w:p>
                          <w:p w:rsidR="00E44B9C" w:rsidRDefault="00E44B9C" w:rsidP="00E44B9C">
                            <w:pPr>
                              <w:spacing w:line="360" w:lineRule="auto"/>
                              <w:jc w:val="center"/>
                              <w:rPr>
                                <w:b/>
                                <w:bCs/>
                                <w:color w:val="000000"/>
                                <w:sz w:val="32"/>
                                <w:szCs w:val="3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7.2pt;margin-top:14.4pt;width:488.9pt;height:1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" filled="f" stroked="f">
                <v:path arrowok="t"/>
                <v:textbox>
                  <w:txbxContent>
                    <w:p w:rsidR="00E44B9C" w:rsidRDefault="00E44B9C" w:rsidP="00E44B9C">
                      <w:pPr>
                        <w:spacing w:line="360" w:lineRule="auto"/>
                        <w:jc w:val="center"/>
                        <w:rPr>
                          <w:b/>
                          <w:bCs/>
                          <w:color w:val="1F497D"/>
                          <w:sz w:val="40"/>
                          <w:szCs w:val="40"/>
                        </w:rPr>
                      </w:pPr>
                      <w:r>
                        <w:rPr>
                          <w:b/>
                          <w:bCs/>
                          <w:color w:val="1F497D"/>
                          <w:sz w:val="40"/>
                          <w:szCs w:val="40"/>
                        </w:rPr>
                        <w:t>T</w:t>
                      </w:r>
                      <w:r w:rsidRPr="00734B36">
                        <w:rPr>
                          <w:b/>
                          <w:bCs/>
                          <w:color w:val="1F497D"/>
                          <w:sz w:val="40"/>
                          <w:szCs w:val="40"/>
                        </w:rPr>
                        <w:t>ÀI</w:t>
                      </w:r>
                      <w:r>
                        <w:rPr>
                          <w:b/>
                          <w:bCs/>
                          <w:color w:val="1F497D"/>
                          <w:sz w:val="40"/>
                          <w:szCs w:val="40"/>
                        </w:rPr>
                        <w:t xml:space="preserve"> LI</w:t>
                      </w:r>
                      <w:r w:rsidRPr="00734B36">
                        <w:rPr>
                          <w:b/>
                          <w:bCs/>
                          <w:color w:val="1F497D"/>
                          <w:sz w:val="40"/>
                          <w:szCs w:val="40"/>
                        </w:rPr>
                        <w:t>ỆU</w:t>
                      </w:r>
                      <w:r>
                        <w:rPr>
                          <w:b/>
                          <w:bCs/>
                          <w:color w:val="1F497D"/>
                          <w:sz w:val="40"/>
                          <w:szCs w:val="40"/>
                        </w:rPr>
                        <w:t xml:space="preserve"> T</w:t>
                      </w:r>
                      <w:r w:rsidRPr="00734B36">
                        <w:rPr>
                          <w:b/>
                          <w:bCs/>
                          <w:color w:val="1F497D"/>
                          <w:sz w:val="40"/>
                          <w:szCs w:val="40"/>
                        </w:rPr>
                        <w:t>ẬP</w:t>
                      </w:r>
                      <w:r>
                        <w:rPr>
                          <w:b/>
                          <w:bCs/>
                          <w:color w:val="1F497D"/>
                          <w:sz w:val="40"/>
                          <w:szCs w:val="40"/>
                        </w:rPr>
                        <w:t xml:space="preserve"> HU</w:t>
                      </w:r>
                      <w:r w:rsidRPr="00734B36">
                        <w:rPr>
                          <w:b/>
                          <w:bCs/>
                          <w:color w:val="1F497D"/>
                          <w:sz w:val="40"/>
                          <w:szCs w:val="40"/>
                        </w:rPr>
                        <w:t>ẤN</w:t>
                      </w:r>
                    </w:p>
                    <w:p w:rsidR="00E44B9C" w:rsidRDefault="00E44B9C" w:rsidP="00E44B9C">
                      <w:pPr>
                        <w:spacing w:after="0" w:line="240" w:lineRule="auto"/>
                        <w:jc w:val="center"/>
                        <w:rPr>
                          <w:rFonts w:eastAsia="Times New Roman"/>
                          <w:b/>
                          <w:color w:val="000000" w:themeColor="text1"/>
                          <w:sz w:val="36"/>
                          <w:szCs w:val="36"/>
                          <w:shd w:val="clear" w:color="auto" w:fill="FFFFFF"/>
                        </w:rPr>
                      </w:pPr>
                      <w:r w:rsidRPr="00176970">
                        <w:rPr>
                          <w:rFonts w:eastAsia="Times New Roman"/>
                          <w:b/>
                          <w:color w:val="000000" w:themeColor="text1"/>
                          <w:sz w:val="36"/>
                          <w:szCs w:val="36"/>
                          <w:shd w:val="clear" w:color="auto" w:fill="FFFFFF"/>
                        </w:rPr>
                        <w:t xml:space="preserve">NÂNG CAO NĂNG LỰC </w:t>
                      </w:r>
                    </w:p>
                    <w:p w:rsidR="00E44B9C" w:rsidRPr="00DC6A33" w:rsidRDefault="00E44B9C" w:rsidP="00E44B9C">
                      <w:pPr>
                        <w:spacing w:after="0" w:line="240" w:lineRule="auto"/>
                        <w:jc w:val="center"/>
                        <w:rPr>
                          <w:rFonts w:ascii="Times New Roman Bold" w:eastAsia="Times New Roman" w:hAnsi="Times New Roman Bold"/>
                          <w:b/>
                          <w:color w:val="000000" w:themeColor="text1"/>
                          <w:spacing w:val="-12"/>
                          <w:sz w:val="36"/>
                          <w:szCs w:val="36"/>
                          <w:shd w:val="clear" w:color="auto" w:fill="FFFFFF"/>
                        </w:rPr>
                      </w:pPr>
                      <w:r w:rsidRPr="00DC6A33">
                        <w:rPr>
                          <w:rFonts w:ascii="Times New Roman Bold" w:eastAsia="Times New Roman" w:hAnsi="Times New Roman Bold"/>
                          <w:b/>
                          <w:color w:val="000000" w:themeColor="text1"/>
                          <w:spacing w:val="-12"/>
                          <w:sz w:val="36"/>
                          <w:szCs w:val="36"/>
                          <w:shd w:val="clear" w:color="auto" w:fill="FFFFFF"/>
                        </w:rPr>
                        <w:t>PHỤC VỤ HOẠT ĐỘNG PHỔ BIẾN, GIÁO DỤC PHÁP LUẬT</w:t>
                      </w:r>
                    </w:p>
                    <w:p w:rsidR="00E44B9C" w:rsidRDefault="00E44B9C" w:rsidP="00E44B9C">
                      <w:pPr>
                        <w:spacing w:after="0" w:line="240" w:lineRule="auto"/>
                        <w:jc w:val="center"/>
                        <w:rPr>
                          <w:rFonts w:eastAsia="Times New Roman"/>
                          <w:b/>
                          <w:color w:val="000000" w:themeColor="text1"/>
                          <w:sz w:val="32"/>
                          <w:szCs w:val="32"/>
                          <w:shd w:val="clear" w:color="auto" w:fill="FFFFFF"/>
                        </w:rPr>
                      </w:pPr>
                    </w:p>
                    <w:p w:rsidR="00E44B9C" w:rsidRPr="00DC6A33" w:rsidRDefault="00E44B9C" w:rsidP="00E44B9C">
                      <w:pPr>
                        <w:spacing w:after="0" w:line="240" w:lineRule="auto"/>
                        <w:jc w:val="center"/>
                        <w:rPr>
                          <w:rFonts w:eastAsia="Times New Roman"/>
                          <w:color w:val="000000" w:themeColor="text1"/>
                          <w:szCs w:val="28"/>
                          <w:shd w:val="clear" w:color="auto" w:fill="FFFFFF"/>
                          <w:lang w:val="vi-VN"/>
                        </w:rPr>
                      </w:pPr>
                      <w:r>
                        <w:rPr>
                          <w:rFonts w:eastAsia="Times New Roman"/>
                          <w:color w:val="000000" w:themeColor="text1"/>
                          <w:szCs w:val="28"/>
                          <w:shd w:val="clear" w:color="auto" w:fill="FFFFFF"/>
                        </w:rPr>
                        <w:t>(</w:t>
                      </w:r>
                      <w:r w:rsidRPr="00DC6A33">
                        <w:rPr>
                          <w:rFonts w:eastAsia="Times New Roman"/>
                          <w:color w:val="000000" w:themeColor="text1"/>
                          <w:szCs w:val="28"/>
                          <w:shd w:val="clear" w:color="auto" w:fill="FFFFFF"/>
                        </w:rPr>
                        <w:t>DÀNH CHO HỌC VIÊN</w:t>
                      </w:r>
                      <w:r>
                        <w:rPr>
                          <w:rFonts w:eastAsia="Times New Roman"/>
                          <w:color w:val="000000" w:themeColor="text1"/>
                          <w:szCs w:val="28"/>
                          <w:shd w:val="clear" w:color="auto" w:fill="FFFFFF"/>
                        </w:rPr>
                        <w:t>)</w:t>
                      </w:r>
                    </w:p>
                    <w:p w:rsidR="00E44B9C" w:rsidRDefault="00E44B9C" w:rsidP="00E44B9C">
                      <w:pPr>
                        <w:spacing w:line="360" w:lineRule="auto"/>
                        <w:jc w:val="center"/>
                        <w:rPr>
                          <w:b/>
                          <w:bCs/>
                          <w:color w:val="000000"/>
                          <w:sz w:val="32"/>
                          <w:szCs w:val="32"/>
                        </w:rPr>
                      </w:pPr>
                    </w:p>
                  </w:txbxContent>
                </v:textbox>
              </v:rect>
            </w:pict>
          </mc:Fallback>
        </mc:AlternateContent>
      </w:r>
    </w:p>
    <w:p w:rsidR="00E44B9C" w:rsidRPr="00AA46AE" w:rsidRDefault="00E44B9C" w:rsidP="00E44B9C">
      <w:pPr>
        <w:spacing w:line="288" w:lineRule="auto"/>
        <w:rPr>
          <w:rFonts w:eastAsiaTheme="minorHAnsi" w:cstheme="minorBidi"/>
          <w:bCs/>
          <w:color w:val="000000"/>
          <w:szCs w:val="28"/>
        </w:rPr>
      </w:pPr>
    </w:p>
    <w:p w:rsidR="00E44B9C" w:rsidRPr="00AA46AE" w:rsidRDefault="00E44B9C" w:rsidP="00E44B9C">
      <w:pPr>
        <w:spacing w:line="288" w:lineRule="auto"/>
        <w:rPr>
          <w:rFonts w:eastAsiaTheme="minorHAnsi" w:cstheme="minorBidi"/>
          <w:bCs/>
          <w:color w:val="000000"/>
          <w:szCs w:val="28"/>
        </w:rPr>
      </w:pPr>
    </w:p>
    <w:p w:rsidR="00E44B9C" w:rsidRPr="00AA46AE" w:rsidRDefault="00E44B9C" w:rsidP="00E44B9C">
      <w:pPr>
        <w:spacing w:line="288" w:lineRule="auto"/>
        <w:rPr>
          <w:rFonts w:eastAsiaTheme="minorHAnsi" w:cstheme="minorBidi"/>
          <w:bCs/>
          <w:color w:val="000000"/>
          <w:szCs w:val="28"/>
        </w:rPr>
      </w:pPr>
    </w:p>
    <w:p w:rsidR="00E44B9C" w:rsidRPr="00AA46AE" w:rsidRDefault="00E44B9C" w:rsidP="00E44B9C">
      <w:pPr>
        <w:spacing w:line="288" w:lineRule="auto"/>
        <w:rPr>
          <w:rFonts w:eastAsiaTheme="minorHAnsi" w:cstheme="minorBidi"/>
          <w:bCs/>
          <w:color w:val="000000"/>
          <w:szCs w:val="28"/>
        </w:rPr>
      </w:pPr>
    </w:p>
    <w:p w:rsidR="00E44B9C" w:rsidRPr="00AA46AE" w:rsidRDefault="00E44B9C" w:rsidP="00E44B9C">
      <w:pPr>
        <w:spacing w:line="288" w:lineRule="auto"/>
        <w:rPr>
          <w:rFonts w:eastAsiaTheme="minorHAnsi" w:cstheme="minorBidi"/>
          <w:bCs/>
          <w:color w:val="000000"/>
          <w:szCs w:val="28"/>
        </w:rPr>
      </w:pPr>
    </w:p>
    <w:p w:rsidR="00E44B9C" w:rsidRPr="00AA46AE" w:rsidRDefault="00E44B9C" w:rsidP="00E44B9C">
      <w:pPr>
        <w:spacing w:line="288" w:lineRule="auto"/>
        <w:rPr>
          <w:rFonts w:eastAsiaTheme="minorHAnsi" w:cstheme="minorBidi"/>
          <w:bCs/>
          <w:color w:val="000000"/>
          <w:szCs w:val="28"/>
        </w:rPr>
      </w:pPr>
    </w:p>
    <w:p w:rsidR="00E44B9C" w:rsidRPr="00AA46AE" w:rsidRDefault="00E44B9C" w:rsidP="00E44B9C">
      <w:pPr>
        <w:spacing w:line="288" w:lineRule="auto"/>
        <w:jc w:val="center"/>
        <w:rPr>
          <w:rFonts w:eastAsiaTheme="minorHAnsi" w:cstheme="minorBidi"/>
          <w:bCs/>
          <w:color w:val="000000"/>
          <w:szCs w:val="28"/>
        </w:rPr>
      </w:pPr>
    </w:p>
    <w:p w:rsidR="00E44B9C" w:rsidRPr="00AA46AE" w:rsidRDefault="00E44B9C" w:rsidP="00E44B9C">
      <w:pPr>
        <w:spacing w:line="288" w:lineRule="auto"/>
        <w:jc w:val="center"/>
        <w:rPr>
          <w:rFonts w:eastAsiaTheme="minorHAnsi" w:cstheme="minorBidi"/>
          <w:bCs/>
          <w:color w:val="000000"/>
          <w:szCs w:val="28"/>
        </w:rPr>
      </w:pPr>
    </w:p>
    <w:p w:rsidR="00E44B9C" w:rsidRPr="00AA46AE" w:rsidRDefault="00E44B9C" w:rsidP="00E44B9C">
      <w:pPr>
        <w:spacing w:line="288" w:lineRule="auto"/>
        <w:jc w:val="center"/>
        <w:rPr>
          <w:rFonts w:eastAsiaTheme="minorHAnsi" w:cstheme="minorBidi"/>
          <w:bCs/>
          <w:color w:val="000000"/>
          <w:szCs w:val="28"/>
        </w:rPr>
      </w:pPr>
    </w:p>
    <w:p w:rsidR="00E44B9C" w:rsidRPr="00AA46AE" w:rsidRDefault="00E44B9C" w:rsidP="00E44B9C">
      <w:pPr>
        <w:spacing w:line="288" w:lineRule="auto"/>
        <w:jc w:val="center"/>
        <w:rPr>
          <w:rFonts w:eastAsiaTheme="minorHAnsi" w:cstheme="minorBidi"/>
          <w:bCs/>
          <w:color w:val="000000"/>
          <w:szCs w:val="28"/>
        </w:rPr>
      </w:pPr>
    </w:p>
    <w:p w:rsidR="00E44B9C" w:rsidRDefault="00E44B9C" w:rsidP="00E44B9C">
      <w:pPr>
        <w:spacing w:line="288" w:lineRule="auto"/>
        <w:jc w:val="center"/>
        <w:rPr>
          <w:rFonts w:eastAsiaTheme="minorHAnsi" w:cstheme="minorBidi"/>
          <w:bCs/>
          <w:color w:val="000000"/>
          <w:szCs w:val="28"/>
        </w:rPr>
      </w:pPr>
    </w:p>
    <w:p w:rsidR="00E44B9C" w:rsidRDefault="00E44B9C" w:rsidP="00E44B9C">
      <w:pPr>
        <w:spacing w:line="288" w:lineRule="auto"/>
        <w:jc w:val="center"/>
        <w:rPr>
          <w:rFonts w:eastAsiaTheme="minorHAnsi" w:cstheme="minorBidi"/>
          <w:bCs/>
          <w:color w:val="000000"/>
          <w:szCs w:val="28"/>
        </w:rPr>
      </w:pPr>
    </w:p>
    <w:p w:rsidR="00E44B9C" w:rsidRDefault="00E44B9C" w:rsidP="00E44B9C">
      <w:pPr>
        <w:spacing w:line="288" w:lineRule="auto"/>
        <w:jc w:val="center"/>
        <w:rPr>
          <w:rFonts w:eastAsiaTheme="minorHAnsi" w:cstheme="minorBidi"/>
          <w:bCs/>
          <w:color w:val="000000"/>
          <w:szCs w:val="28"/>
        </w:rPr>
      </w:pPr>
    </w:p>
    <w:p w:rsidR="00E44B9C" w:rsidRDefault="00E44B9C" w:rsidP="00E44B9C">
      <w:pPr>
        <w:spacing w:line="288" w:lineRule="auto"/>
        <w:jc w:val="center"/>
        <w:rPr>
          <w:rFonts w:eastAsiaTheme="minorHAnsi" w:cstheme="minorBidi"/>
          <w:bCs/>
          <w:color w:val="000000"/>
          <w:szCs w:val="28"/>
        </w:rPr>
      </w:pPr>
    </w:p>
    <w:p w:rsidR="00E44B9C" w:rsidRDefault="00E44B9C" w:rsidP="00E44B9C">
      <w:pPr>
        <w:spacing w:line="288" w:lineRule="auto"/>
        <w:jc w:val="center"/>
        <w:rPr>
          <w:rFonts w:eastAsiaTheme="minorHAnsi" w:cstheme="minorBidi"/>
          <w:bCs/>
          <w:color w:val="000000"/>
          <w:szCs w:val="28"/>
        </w:rPr>
      </w:pPr>
    </w:p>
    <w:p w:rsidR="00E44B9C" w:rsidRPr="0097518D" w:rsidRDefault="00E44B9C" w:rsidP="00E44B9C">
      <w:pPr>
        <w:spacing w:line="288" w:lineRule="auto"/>
        <w:jc w:val="center"/>
        <w:rPr>
          <w:rFonts w:eastAsiaTheme="minorHAnsi" w:cstheme="minorBidi"/>
          <w:b/>
          <w:bCs/>
          <w:color w:val="000000"/>
          <w:szCs w:val="28"/>
        </w:rPr>
      </w:pPr>
    </w:p>
    <w:p w:rsidR="00E44B9C" w:rsidRPr="0097518D" w:rsidRDefault="00E44B9C" w:rsidP="00E44B9C">
      <w:pPr>
        <w:spacing w:line="288" w:lineRule="auto"/>
        <w:jc w:val="center"/>
        <w:rPr>
          <w:rFonts w:eastAsiaTheme="minorHAnsi" w:cstheme="minorBidi"/>
          <w:b/>
          <w:bCs/>
          <w:color w:val="000000"/>
          <w:szCs w:val="28"/>
        </w:rPr>
      </w:pPr>
      <w:r w:rsidRPr="0097518D">
        <w:rPr>
          <w:rFonts w:eastAsiaTheme="minorHAnsi" w:cstheme="minorBidi"/>
          <w:b/>
          <w:bCs/>
          <w:color w:val="000000"/>
          <w:szCs w:val="28"/>
        </w:rPr>
        <w:t xml:space="preserve">Tháng </w:t>
      </w:r>
      <w:r w:rsidR="003F45CD">
        <w:rPr>
          <w:rFonts w:eastAsiaTheme="minorHAnsi" w:cstheme="minorBidi"/>
          <w:b/>
          <w:bCs/>
          <w:color w:val="000000"/>
          <w:szCs w:val="28"/>
        </w:rPr>
        <w:t>9</w:t>
      </w:r>
      <w:r w:rsidRPr="0097518D">
        <w:rPr>
          <w:rFonts w:eastAsiaTheme="minorHAnsi" w:cstheme="minorBidi"/>
          <w:b/>
          <w:bCs/>
          <w:color w:val="000000"/>
          <w:szCs w:val="28"/>
        </w:rPr>
        <w:t xml:space="preserve"> năm 202</w:t>
      </w:r>
      <w:r w:rsidR="003F45CD">
        <w:rPr>
          <w:rFonts w:eastAsiaTheme="minorHAnsi" w:cstheme="minorBidi"/>
          <w:b/>
          <w:bCs/>
          <w:color w:val="000000"/>
          <w:szCs w:val="28"/>
        </w:rPr>
        <w:t>2</w:t>
      </w:r>
    </w:p>
    <w:p w:rsidR="004340DE" w:rsidRPr="0097518D" w:rsidRDefault="00B0604A" w:rsidP="00447D43">
      <w:pPr>
        <w:pStyle w:val="Heading1"/>
        <w:spacing w:before="80" w:line="264" w:lineRule="auto"/>
        <w:rPr>
          <w:lang w:val="nl-NL"/>
        </w:rPr>
      </w:pPr>
      <w:bookmarkStart w:id="1" w:name="_Toc80307494"/>
      <w:bookmarkStart w:id="2" w:name="_Toc80338381"/>
      <w:bookmarkStart w:id="3" w:name="_Toc80378294"/>
      <w:bookmarkEnd w:id="0"/>
      <w:r>
        <w:rPr>
          <w:lang w:val="nl-NL"/>
        </w:rPr>
        <w:lastRenderedPageBreak/>
        <w:t>1</w:t>
      </w:r>
      <w:r w:rsidR="004340DE" w:rsidRPr="0097518D">
        <w:rPr>
          <w:lang w:val="nl-NL"/>
        </w:rPr>
        <w:t>. Tổ chức tập huấn theo phương pháp tích cực</w:t>
      </w:r>
      <w:bookmarkEnd w:id="1"/>
      <w:bookmarkEnd w:id="2"/>
      <w:bookmarkEnd w:id="3"/>
    </w:p>
    <w:p w:rsidR="004340DE" w:rsidRPr="0097518D" w:rsidRDefault="004340DE" w:rsidP="00447D43">
      <w:pPr>
        <w:spacing w:before="80" w:after="0" w:line="264" w:lineRule="auto"/>
        <w:rPr>
          <w:lang w:val="nl-NL"/>
        </w:rPr>
      </w:pPr>
      <w:r>
        <w:rPr>
          <w:noProof/>
        </w:rPr>
        <mc:AlternateContent>
          <mc:Choice Requires="wps">
            <w:drawing>
              <wp:anchor distT="0" distB="0" distL="114300" distR="114300" simplePos="0" relativeHeight="251657728" behindDoc="0" locked="0" layoutInCell="1" allowOverlap="1" wp14:anchorId="10145518" wp14:editId="771128EC">
                <wp:simplePos x="0" y="0"/>
                <wp:positionH relativeFrom="column">
                  <wp:posOffset>41275</wp:posOffset>
                </wp:positionH>
                <wp:positionV relativeFrom="paragraph">
                  <wp:posOffset>480695</wp:posOffset>
                </wp:positionV>
                <wp:extent cx="5684520" cy="2251075"/>
                <wp:effectExtent l="0" t="0" r="11430" b="15875"/>
                <wp:wrapTopAndBottom/>
                <wp:docPr id="6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2251075"/>
                        </a:xfrm>
                        <a:prstGeom prst="foldedCorner">
                          <a:avLst>
                            <a:gd name="adj" fmla="val 12500"/>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40DE" w:rsidRDefault="004340DE" w:rsidP="004340DE">
                            <w:pPr>
                              <w:spacing w:after="0" w:line="240" w:lineRule="auto"/>
                              <w:rPr>
                                <w:b/>
                                <w:color w:val="C00000"/>
                              </w:rPr>
                            </w:pPr>
                          </w:p>
                          <w:p w:rsidR="004340DE" w:rsidRPr="0001527D" w:rsidRDefault="004340DE" w:rsidP="004340DE">
                            <w:pPr>
                              <w:pStyle w:val="ListParagraph"/>
                              <w:numPr>
                                <w:ilvl w:val="0"/>
                                <w:numId w:val="5"/>
                              </w:numPr>
                              <w:spacing w:after="0" w:line="240" w:lineRule="auto"/>
                              <w:rPr>
                                <w:color w:val="E36C0A"/>
                                <w:szCs w:val="28"/>
                              </w:rPr>
                            </w:pPr>
                            <w:r w:rsidRPr="0098522C">
                              <w:rPr>
                                <w:b/>
                                <w:color w:val="C00000"/>
                                <w:szCs w:val="28"/>
                              </w:rPr>
                              <w:t>Nội dung</w:t>
                            </w:r>
                            <w:r w:rsidRPr="0001527D">
                              <w:rPr>
                                <w:color w:val="C00000"/>
                                <w:szCs w:val="28"/>
                              </w:rPr>
                              <w:t xml:space="preserve">: </w:t>
                            </w:r>
                          </w:p>
                          <w:p w:rsidR="004340DE" w:rsidRDefault="004340DE" w:rsidP="004340DE">
                            <w:pPr>
                              <w:spacing w:after="0" w:line="240" w:lineRule="auto"/>
                            </w:pPr>
                            <w:proofErr w:type="gramStart"/>
                            <w:r>
                              <w:t>Ph</w:t>
                            </w:r>
                            <w:r w:rsidRPr="003231C8">
                              <w:t>ần</w:t>
                            </w:r>
                            <w:r>
                              <w:t xml:space="preserve"> n</w:t>
                            </w:r>
                            <w:r w:rsidRPr="003231C8">
                              <w:t>ày</w:t>
                            </w:r>
                            <w:r>
                              <w:t xml:space="preserve"> gi</w:t>
                            </w:r>
                            <w:r w:rsidRPr="00136D01">
                              <w:t>ới</w:t>
                            </w:r>
                            <w:r>
                              <w:t xml:space="preserve"> thi</w:t>
                            </w:r>
                            <w:r w:rsidRPr="00136D01">
                              <w:t>ệu</w:t>
                            </w:r>
                            <w:r>
                              <w:t xml:space="preserve"> c</w:t>
                            </w:r>
                            <w:r w:rsidRPr="00B52378">
                              <w:t>ác</w:t>
                            </w:r>
                            <w:r>
                              <w:t xml:space="preserve"> ph</w:t>
                            </w:r>
                            <w:r w:rsidRPr="00B52378">
                              <w:t>ươn</w:t>
                            </w:r>
                            <w:r>
                              <w:t>g ph</w:t>
                            </w:r>
                            <w:r w:rsidRPr="00B52378">
                              <w:t>áp</w:t>
                            </w:r>
                            <w:r>
                              <w:t xml:space="preserve"> hi</w:t>
                            </w:r>
                            <w:r w:rsidRPr="00FC294C">
                              <w:t>ện</w:t>
                            </w:r>
                            <w:r>
                              <w:t xml:space="preserve"> </w:t>
                            </w:r>
                            <w:r w:rsidRPr="00FC294C">
                              <w:t>đại</w:t>
                            </w:r>
                            <w:r>
                              <w:t xml:space="preserve"> đ</w:t>
                            </w:r>
                            <w:r w:rsidRPr="00B52378">
                              <w:t>ể</w:t>
                            </w:r>
                            <w:r>
                              <w:t xml:space="preserve"> t</w:t>
                            </w:r>
                            <w:r w:rsidRPr="00B52378">
                              <w:t>ổ</w:t>
                            </w:r>
                            <w:r>
                              <w:t xml:space="preserve"> ch</w:t>
                            </w:r>
                            <w:r w:rsidRPr="00B52378">
                              <w:t>ức</w:t>
                            </w:r>
                            <w:r>
                              <w:t>, th</w:t>
                            </w:r>
                            <w:r w:rsidRPr="00B52378">
                              <w:t>ực</w:t>
                            </w:r>
                            <w:r>
                              <w:t xml:space="preserve"> hi</w:t>
                            </w:r>
                            <w:r w:rsidRPr="00B52378">
                              <w:t>ện</w:t>
                            </w:r>
                            <w:r>
                              <w:t xml:space="preserve"> ph</w:t>
                            </w:r>
                            <w:r w:rsidRPr="00B52378">
                              <w:t>ổ</w:t>
                            </w:r>
                            <w:r>
                              <w:t xml:space="preserve"> bi</w:t>
                            </w:r>
                            <w:r w:rsidRPr="00B52378">
                              <w:t>ến</w:t>
                            </w:r>
                            <w:r>
                              <w:t>, gi</w:t>
                            </w:r>
                            <w:r w:rsidRPr="00B52378">
                              <w:t>áo</w:t>
                            </w:r>
                            <w:r>
                              <w:t xml:space="preserve"> d</w:t>
                            </w:r>
                            <w:r w:rsidRPr="00B52378">
                              <w:t>ục</w:t>
                            </w:r>
                            <w:r>
                              <w:t xml:space="preserve"> ph</w:t>
                            </w:r>
                            <w:r w:rsidRPr="00B52378">
                              <w:t>áp</w:t>
                            </w:r>
                            <w:r>
                              <w:t xml:space="preserve"> lu</w:t>
                            </w:r>
                            <w:r w:rsidRPr="00B52378">
                              <w:t>ật</w:t>
                            </w:r>
                            <w:r>
                              <w:t>, đ</w:t>
                            </w:r>
                            <w:r w:rsidRPr="00FC294C">
                              <w:t>ặc</w:t>
                            </w:r>
                            <w:r>
                              <w:t xml:space="preserve"> bi</w:t>
                            </w:r>
                            <w:r w:rsidRPr="00FC294C">
                              <w:t>ệt</w:t>
                            </w:r>
                            <w:r>
                              <w:t xml:space="preserve"> l</w:t>
                            </w:r>
                            <w:r w:rsidRPr="00FC294C">
                              <w:t>à</w:t>
                            </w:r>
                            <w:r>
                              <w:t xml:space="preserve"> ph</w:t>
                            </w:r>
                            <w:r w:rsidRPr="00FC294C">
                              <w:t>ổ</w:t>
                            </w:r>
                            <w:r>
                              <w:t xml:space="preserve"> bi</w:t>
                            </w:r>
                            <w:r w:rsidRPr="00FC294C">
                              <w:t>ến</w:t>
                            </w:r>
                            <w:r>
                              <w:t>, gi</w:t>
                            </w:r>
                            <w:r w:rsidRPr="00FC294C">
                              <w:t>áo</w:t>
                            </w:r>
                            <w:r>
                              <w:t xml:space="preserve"> d</w:t>
                            </w:r>
                            <w:r w:rsidRPr="00FC294C">
                              <w:t>ục</w:t>
                            </w:r>
                            <w:r>
                              <w:t xml:space="preserve"> ph</w:t>
                            </w:r>
                            <w:r w:rsidRPr="00FC294C">
                              <w:t>áp</w:t>
                            </w:r>
                            <w:r>
                              <w:t xml:space="preserve"> lu</w:t>
                            </w:r>
                            <w:r w:rsidRPr="00FC294C">
                              <w:t>ật</w:t>
                            </w:r>
                            <w:r>
                              <w:t xml:space="preserve"> tr</w:t>
                            </w:r>
                            <w:r w:rsidRPr="00B52378">
                              <w:t>ực</w:t>
                            </w:r>
                            <w:r>
                              <w:t xml:space="preserve"> ti</w:t>
                            </w:r>
                            <w:r w:rsidRPr="00B52378">
                              <w:t>ếp</w:t>
                            </w:r>
                            <w:r>
                              <w:t>.</w:t>
                            </w:r>
                            <w:proofErr w:type="gramEnd"/>
                          </w:p>
                          <w:p w:rsidR="004340DE" w:rsidRPr="0001527D" w:rsidRDefault="004340DE" w:rsidP="004340DE">
                            <w:pPr>
                              <w:pStyle w:val="ListParagraph"/>
                              <w:numPr>
                                <w:ilvl w:val="0"/>
                                <w:numId w:val="5"/>
                              </w:numPr>
                              <w:spacing w:after="0" w:line="240" w:lineRule="auto"/>
                              <w:rPr>
                                <w:color w:val="E36C0A"/>
                                <w:szCs w:val="28"/>
                              </w:rPr>
                            </w:pPr>
                            <w:r>
                              <w:rPr>
                                <w:b/>
                                <w:color w:val="C00000"/>
                                <w:szCs w:val="28"/>
                              </w:rPr>
                              <w:t>M</w:t>
                            </w:r>
                            <w:r w:rsidRPr="00B813E5">
                              <w:rPr>
                                <w:b/>
                                <w:color w:val="C00000"/>
                                <w:szCs w:val="28"/>
                              </w:rPr>
                              <w:t>ục</w:t>
                            </w:r>
                            <w:r>
                              <w:rPr>
                                <w:b/>
                                <w:color w:val="C00000"/>
                                <w:szCs w:val="28"/>
                              </w:rPr>
                              <w:t xml:space="preserve"> ti</w:t>
                            </w:r>
                            <w:r w:rsidRPr="00B813E5">
                              <w:rPr>
                                <w:b/>
                                <w:color w:val="C00000"/>
                                <w:szCs w:val="28"/>
                              </w:rPr>
                              <w:t>ê</w:t>
                            </w:r>
                            <w:r>
                              <w:rPr>
                                <w:b/>
                                <w:color w:val="C00000"/>
                                <w:szCs w:val="28"/>
                              </w:rPr>
                              <w:t>u</w:t>
                            </w:r>
                            <w:r w:rsidRPr="0001527D">
                              <w:rPr>
                                <w:color w:val="C00000"/>
                                <w:szCs w:val="28"/>
                              </w:rPr>
                              <w:t xml:space="preserve">: </w:t>
                            </w:r>
                          </w:p>
                          <w:p w:rsidR="004340DE" w:rsidRPr="00361415" w:rsidRDefault="004340DE" w:rsidP="004340DE">
                            <w:pPr>
                              <w:pStyle w:val="ListParagraph"/>
                              <w:numPr>
                                <w:ilvl w:val="0"/>
                                <w:numId w:val="6"/>
                              </w:numPr>
                              <w:spacing w:after="0" w:line="240" w:lineRule="auto"/>
                              <w:rPr>
                                <w:color w:val="000000"/>
                                <w:szCs w:val="24"/>
                                <w:lang w:val="vi-VN"/>
                              </w:rPr>
                            </w:pPr>
                            <w:r>
                              <w:rPr>
                                <w:color w:val="000000"/>
                                <w:szCs w:val="24"/>
                              </w:rPr>
                              <w:t>N</w:t>
                            </w:r>
                            <w:r w:rsidRPr="00361415">
                              <w:rPr>
                                <w:color w:val="000000"/>
                                <w:szCs w:val="24"/>
                              </w:rPr>
                              <w:t>ắm</w:t>
                            </w:r>
                            <w:r>
                              <w:rPr>
                                <w:color w:val="000000"/>
                                <w:szCs w:val="24"/>
                              </w:rPr>
                              <w:t xml:space="preserve"> b</w:t>
                            </w:r>
                            <w:r w:rsidRPr="00361415">
                              <w:rPr>
                                <w:color w:val="000000"/>
                                <w:szCs w:val="24"/>
                              </w:rPr>
                              <w:t>ắt</w:t>
                            </w:r>
                            <w:r>
                              <w:rPr>
                                <w:color w:val="000000"/>
                                <w:szCs w:val="24"/>
                              </w:rPr>
                              <w:t xml:space="preserve"> t</w:t>
                            </w:r>
                            <w:r w:rsidRPr="00734CE8">
                              <w:rPr>
                                <w:color w:val="000000"/>
                                <w:szCs w:val="24"/>
                              </w:rPr>
                              <w:t>ổng</w:t>
                            </w:r>
                            <w:r>
                              <w:rPr>
                                <w:color w:val="000000"/>
                                <w:szCs w:val="24"/>
                              </w:rPr>
                              <w:t xml:space="preserve"> th</w:t>
                            </w:r>
                            <w:r w:rsidRPr="00734CE8">
                              <w:rPr>
                                <w:color w:val="000000"/>
                                <w:szCs w:val="24"/>
                              </w:rPr>
                              <w:t>ể</w:t>
                            </w:r>
                            <w:r>
                              <w:rPr>
                                <w:color w:val="000000"/>
                                <w:szCs w:val="24"/>
                              </w:rPr>
                              <w:t xml:space="preserve"> c</w:t>
                            </w:r>
                            <w:r w:rsidRPr="00734CE8">
                              <w:rPr>
                                <w:color w:val="000000"/>
                                <w:szCs w:val="24"/>
                              </w:rPr>
                              <w:t>á</w:t>
                            </w:r>
                            <w:r>
                              <w:rPr>
                                <w:color w:val="000000"/>
                                <w:szCs w:val="24"/>
                              </w:rPr>
                              <w:t>c ph</w:t>
                            </w:r>
                            <w:r w:rsidRPr="00734CE8">
                              <w:rPr>
                                <w:color w:val="000000"/>
                                <w:szCs w:val="24"/>
                              </w:rPr>
                              <w:t>ươ</w:t>
                            </w:r>
                            <w:r>
                              <w:rPr>
                                <w:color w:val="000000"/>
                                <w:szCs w:val="24"/>
                              </w:rPr>
                              <w:t>ng ph</w:t>
                            </w:r>
                            <w:r w:rsidRPr="00734CE8">
                              <w:rPr>
                                <w:color w:val="000000"/>
                                <w:szCs w:val="24"/>
                              </w:rPr>
                              <w:t>áp</w:t>
                            </w:r>
                            <w:r>
                              <w:rPr>
                                <w:color w:val="000000"/>
                                <w:szCs w:val="24"/>
                              </w:rPr>
                              <w:t xml:space="preserve"> </w:t>
                            </w:r>
                            <w:r w:rsidRPr="00357896">
                              <w:rPr>
                                <w:color w:val="000000"/>
                                <w:szCs w:val="24"/>
                              </w:rPr>
                              <w:t>được</w:t>
                            </w:r>
                            <w:r>
                              <w:rPr>
                                <w:color w:val="000000"/>
                                <w:szCs w:val="24"/>
                              </w:rPr>
                              <w:t xml:space="preserve"> s</w:t>
                            </w:r>
                            <w:r w:rsidRPr="00357896">
                              <w:rPr>
                                <w:color w:val="000000"/>
                                <w:szCs w:val="24"/>
                              </w:rPr>
                              <w:t>ử</w:t>
                            </w:r>
                            <w:r>
                              <w:rPr>
                                <w:color w:val="000000"/>
                                <w:szCs w:val="24"/>
                              </w:rPr>
                              <w:t xml:space="preserve"> d</w:t>
                            </w:r>
                            <w:r w:rsidRPr="00357896">
                              <w:rPr>
                                <w:color w:val="000000"/>
                                <w:szCs w:val="24"/>
                              </w:rPr>
                              <w:t>ụng</w:t>
                            </w:r>
                            <w:r>
                              <w:rPr>
                                <w:color w:val="000000"/>
                                <w:szCs w:val="24"/>
                              </w:rPr>
                              <w:t xml:space="preserve"> trong ph</w:t>
                            </w:r>
                            <w:r w:rsidRPr="00357896">
                              <w:rPr>
                                <w:color w:val="000000"/>
                                <w:szCs w:val="24"/>
                              </w:rPr>
                              <w:t>ổ</w:t>
                            </w:r>
                            <w:r>
                              <w:rPr>
                                <w:color w:val="000000"/>
                                <w:szCs w:val="24"/>
                              </w:rPr>
                              <w:t xml:space="preserve"> bi</w:t>
                            </w:r>
                            <w:r w:rsidRPr="00357896">
                              <w:rPr>
                                <w:color w:val="000000"/>
                                <w:szCs w:val="24"/>
                              </w:rPr>
                              <w:t>ến</w:t>
                            </w:r>
                            <w:r>
                              <w:rPr>
                                <w:color w:val="000000"/>
                                <w:szCs w:val="24"/>
                              </w:rPr>
                              <w:t>, gi</w:t>
                            </w:r>
                            <w:r w:rsidRPr="00357896">
                              <w:rPr>
                                <w:color w:val="000000"/>
                                <w:szCs w:val="24"/>
                              </w:rPr>
                              <w:t>áo</w:t>
                            </w:r>
                            <w:r>
                              <w:rPr>
                                <w:color w:val="000000"/>
                                <w:szCs w:val="24"/>
                              </w:rPr>
                              <w:t xml:space="preserve"> d</w:t>
                            </w:r>
                            <w:r w:rsidRPr="00357896">
                              <w:rPr>
                                <w:color w:val="000000"/>
                                <w:szCs w:val="24"/>
                              </w:rPr>
                              <w:t>ục</w:t>
                            </w:r>
                            <w:r>
                              <w:rPr>
                                <w:color w:val="000000"/>
                                <w:szCs w:val="24"/>
                              </w:rPr>
                              <w:t xml:space="preserve"> ph</w:t>
                            </w:r>
                            <w:r w:rsidRPr="00357896">
                              <w:rPr>
                                <w:color w:val="000000"/>
                                <w:szCs w:val="24"/>
                              </w:rPr>
                              <w:t>áp</w:t>
                            </w:r>
                            <w:r>
                              <w:rPr>
                                <w:color w:val="000000"/>
                                <w:szCs w:val="24"/>
                              </w:rPr>
                              <w:t xml:space="preserve"> lu</w:t>
                            </w:r>
                            <w:r w:rsidRPr="00357896">
                              <w:rPr>
                                <w:color w:val="000000"/>
                                <w:szCs w:val="24"/>
                              </w:rPr>
                              <w:t>ật</w:t>
                            </w:r>
                            <w:r>
                              <w:rPr>
                                <w:color w:val="000000"/>
                                <w:szCs w:val="24"/>
                              </w:rPr>
                              <w:t>.</w:t>
                            </w:r>
                          </w:p>
                          <w:p w:rsidR="004340DE" w:rsidRPr="00357896" w:rsidRDefault="004340DE" w:rsidP="004340DE">
                            <w:pPr>
                              <w:pStyle w:val="ListParagraph"/>
                              <w:numPr>
                                <w:ilvl w:val="0"/>
                                <w:numId w:val="6"/>
                              </w:numPr>
                              <w:spacing w:after="0" w:line="240" w:lineRule="auto"/>
                              <w:rPr>
                                <w:color w:val="000000"/>
                                <w:szCs w:val="24"/>
                                <w:lang w:val="vi-VN"/>
                              </w:rPr>
                            </w:pPr>
                            <w:r w:rsidRPr="0097518D">
                              <w:rPr>
                                <w:color w:val="000000"/>
                                <w:szCs w:val="24"/>
                                <w:lang w:val="vi-VN"/>
                              </w:rPr>
                              <w:t>Hiểu và có khả năng vận dụng các phương pháp tích cực như động não, hỏi đáp, làm việc nhóm, trò chơi, tham gia thuyết trình.</w:t>
                            </w:r>
                          </w:p>
                          <w:p w:rsidR="004340DE" w:rsidRPr="0097518D" w:rsidRDefault="004340DE" w:rsidP="004340DE">
                            <w:pPr>
                              <w:spacing w:after="0" w:line="240" w:lineRule="auto"/>
                              <w:ind w:firstLine="360"/>
                              <w:rPr>
                                <w:color w:val="E36C0A"/>
                                <w:lang w:val="vi-VN"/>
                              </w:rPr>
                            </w:pPr>
                          </w:p>
                          <w:p w:rsidR="004340DE" w:rsidRPr="0097518D" w:rsidRDefault="004340DE" w:rsidP="004340DE">
                            <w:pPr>
                              <w:spacing w:after="0" w:line="240" w:lineRule="auto"/>
                              <w:rPr>
                                <w:b/>
                                <w:color w:val="E36C0A"/>
                                <w:lang w:val="vi-VN"/>
                              </w:rPr>
                            </w:pPr>
                          </w:p>
                          <w:p w:rsidR="004340DE" w:rsidRPr="0097518D" w:rsidRDefault="004340DE" w:rsidP="004340DE">
                            <w:pPr>
                              <w:spacing w:before="100" w:after="0"/>
                              <w:ind w:left="360"/>
                              <w:contextualSpacing/>
                              <w:rPr>
                                <w:rFonts w:eastAsia="Yu Mincho"/>
                                <w:b/>
                                <w:bCs/>
                                <w:lang w:val="vi-VN"/>
                              </w:rPr>
                            </w:pPr>
                          </w:p>
                          <w:p w:rsidR="004340DE" w:rsidRPr="0097518D" w:rsidRDefault="004340DE" w:rsidP="004340DE">
                            <w:pPr>
                              <w:spacing w:before="100" w:after="0"/>
                              <w:ind w:left="720"/>
                              <w:contextualSpacing/>
                              <w:rPr>
                                <w:rFonts w:eastAsia="Yu Mincho"/>
                                <w:b/>
                                <w:bCs/>
                                <w:lang w:val="vi-VN"/>
                              </w:rPr>
                            </w:pPr>
                          </w:p>
                          <w:p w:rsidR="004340DE" w:rsidRPr="0097518D" w:rsidRDefault="004340DE" w:rsidP="004340DE">
                            <w:pPr>
                              <w:spacing w:before="100" w:after="0"/>
                              <w:ind w:left="720"/>
                              <w:contextualSpacing/>
                              <w:rPr>
                                <w:rFonts w:eastAsia="Yu Mincho"/>
                                <w:b/>
                                <w:bCs/>
                                <w:lang w:val="vi-VN"/>
                              </w:rPr>
                            </w:pPr>
                            <w:r w:rsidRPr="0097518D">
                              <w:rPr>
                                <w:rFonts w:eastAsia="Yu Mincho"/>
                                <w:lang w:val="vi-VN"/>
                              </w:rPr>
                              <w:t xml:space="preserve"> </w:t>
                            </w:r>
                          </w:p>
                          <w:p w:rsidR="004340DE" w:rsidRPr="0097518D" w:rsidRDefault="004340DE" w:rsidP="004340DE">
                            <w:pPr>
                              <w:spacing w:before="100" w:after="0"/>
                              <w:contextualSpacing/>
                              <w:rPr>
                                <w:rFonts w:eastAsia="Yu Mincho"/>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96" o:spid="_x0000_s1027" type="#_x0000_t65" style="position:absolute;left:0;text-align:left;margin-left:3.25pt;margin-top:37.85pt;width:447.6pt;height:1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" strokecolor="#c0504d" strokeweight="1pt">
                <v:stroke dashstyle="dash"/>
                <v:shadow color="#868686"/>
                <v:textbox>
                  <w:txbxContent>
                    <w:p w:rsidR="004340DE" w:rsidRDefault="004340DE" w:rsidP="004340DE">
                      <w:pPr>
                        <w:spacing w:after="0" w:line="240" w:lineRule="auto"/>
                        <w:rPr>
                          <w:b/>
                          <w:color w:val="C00000"/>
                        </w:rPr>
                      </w:pPr>
                    </w:p>
                    <w:p w:rsidR="004340DE" w:rsidRPr="0001527D" w:rsidRDefault="004340DE" w:rsidP="004340DE">
                      <w:pPr>
                        <w:pStyle w:val="ListParagraph"/>
                        <w:numPr>
                          <w:ilvl w:val="0"/>
                          <w:numId w:val="5"/>
                        </w:numPr>
                        <w:spacing w:after="0" w:line="240" w:lineRule="auto"/>
                        <w:rPr>
                          <w:color w:val="E36C0A"/>
                          <w:szCs w:val="28"/>
                        </w:rPr>
                      </w:pPr>
                      <w:r w:rsidRPr="0098522C">
                        <w:rPr>
                          <w:b/>
                          <w:color w:val="C00000"/>
                          <w:szCs w:val="28"/>
                        </w:rPr>
                        <w:t>Nội dung</w:t>
                      </w:r>
                      <w:r w:rsidRPr="0001527D">
                        <w:rPr>
                          <w:color w:val="C00000"/>
                          <w:szCs w:val="28"/>
                        </w:rPr>
                        <w:t xml:space="preserve">: </w:t>
                      </w:r>
                    </w:p>
                    <w:p w:rsidR="004340DE" w:rsidRDefault="004340DE" w:rsidP="004340DE">
                      <w:pPr>
                        <w:spacing w:after="0" w:line="240" w:lineRule="auto"/>
                      </w:pPr>
                      <w:proofErr w:type="gramStart"/>
                      <w:r>
                        <w:t>Ph</w:t>
                      </w:r>
                      <w:r w:rsidRPr="003231C8">
                        <w:t>ần</w:t>
                      </w:r>
                      <w:r>
                        <w:t xml:space="preserve"> n</w:t>
                      </w:r>
                      <w:r w:rsidRPr="003231C8">
                        <w:t>ày</w:t>
                      </w:r>
                      <w:r>
                        <w:t xml:space="preserve"> gi</w:t>
                      </w:r>
                      <w:r w:rsidRPr="00136D01">
                        <w:t>ới</w:t>
                      </w:r>
                      <w:r>
                        <w:t xml:space="preserve"> thi</w:t>
                      </w:r>
                      <w:r w:rsidRPr="00136D01">
                        <w:t>ệu</w:t>
                      </w:r>
                      <w:r>
                        <w:t xml:space="preserve"> c</w:t>
                      </w:r>
                      <w:r w:rsidRPr="00B52378">
                        <w:t>ác</w:t>
                      </w:r>
                      <w:r>
                        <w:t xml:space="preserve"> ph</w:t>
                      </w:r>
                      <w:r w:rsidRPr="00B52378">
                        <w:t>ươn</w:t>
                      </w:r>
                      <w:r>
                        <w:t>g ph</w:t>
                      </w:r>
                      <w:r w:rsidRPr="00B52378">
                        <w:t>áp</w:t>
                      </w:r>
                      <w:r>
                        <w:t xml:space="preserve"> hi</w:t>
                      </w:r>
                      <w:r w:rsidRPr="00FC294C">
                        <w:t>ện</w:t>
                      </w:r>
                      <w:r>
                        <w:t xml:space="preserve"> </w:t>
                      </w:r>
                      <w:r w:rsidRPr="00FC294C">
                        <w:t>đại</w:t>
                      </w:r>
                      <w:r>
                        <w:t xml:space="preserve"> đ</w:t>
                      </w:r>
                      <w:r w:rsidRPr="00B52378">
                        <w:t>ể</w:t>
                      </w:r>
                      <w:r>
                        <w:t xml:space="preserve"> t</w:t>
                      </w:r>
                      <w:r w:rsidRPr="00B52378">
                        <w:t>ổ</w:t>
                      </w:r>
                      <w:r>
                        <w:t xml:space="preserve"> ch</w:t>
                      </w:r>
                      <w:r w:rsidRPr="00B52378">
                        <w:t>ức</w:t>
                      </w:r>
                      <w:r>
                        <w:t>, th</w:t>
                      </w:r>
                      <w:r w:rsidRPr="00B52378">
                        <w:t>ực</w:t>
                      </w:r>
                      <w:r>
                        <w:t xml:space="preserve"> hi</w:t>
                      </w:r>
                      <w:r w:rsidRPr="00B52378">
                        <w:t>ện</w:t>
                      </w:r>
                      <w:r>
                        <w:t xml:space="preserve"> ph</w:t>
                      </w:r>
                      <w:r w:rsidRPr="00B52378">
                        <w:t>ổ</w:t>
                      </w:r>
                      <w:r>
                        <w:t xml:space="preserve"> bi</w:t>
                      </w:r>
                      <w:r w:rsidRPr="00B52378">
                        <w:t>ến</w:t>
                      </w:r>
                      <w:r>
                        <w:t>, gi</w:t>
                      </w:r>
                      <w:r w:rsidRPr="00B52378">
                        <w:t>áo</w:t>
                      </w:r>
                      <w:r>
                        <w:t xml:space="preserve"> d</w:t>
                      </w:r>
                      <w:r w:rsidRPr="00B52378">
                        <w:t>ục</w:t>
                      </w:r>
                      <w:r>
                        <w:t xml:space="preserve"> ph</w:t>
                      </w:r>
                      <w:r w:rsidRPr="00B52378">
                        <w:t>áp</w:t>
                      </w:r>
                      <w:r>
                        <w:t xml:space="preserve"> lu</w:t>
                      </w:r>
                      <w:r w:rsidRPr="00B52378">
                        <w:t>ật</w:t>
                      </w:r>
                      <w:r>
                        <w:t>, đ</w:t>
                      </w:r>
                      <w:r w:rsidRPr="00FC294C">
                        <w:t>ặc</w:t>
                      </w:r>
                      <w:r>
                        <w:t xml:space="preserve"> bi</w:t>
                      </w:r>
                      <w:r w:rsidRPr="00FC294C">
                        <w:t>ệt</w:t>
                      </w:r>
                      <w:r>
                        <w:t xml:space="preserve"> l</w:t>
                      </w:r>
                      <w:r w:rsidRPr="00FC294C">
                        <w:t>à</w:t>
                      </w:r>
                      <w:r>
                        <w:t xml:space="preserve"> ph</w:t>
                      </w:r>
                      <w:r w:rsidRPr="00FC294C">
                        <w:t>ổ</w:t>
                      </w:r>
                      <w:r>
                        <w:t xml:space="preserve"> bi</w:t>
                      </w:r>
                      <w:r w:rsidRPr="00FC294C">
                        <w:t>ến</w:t>
                      </w:r>
                      <w:r>
                        <w:t>, gi</w:t>
                      </w:r>
                      <w:r w:rsidRPr="00FC294C">
                        <w:t>áo</w:t>
                      </w:r>
                      <w:r>
                        <w:t xml:space="preserve"> d</w:t>
                      </w:r>
                      <w:r w:rsidRPr="00FC294C">
                        <w:t>ục</w:t>
                      </w:r>
                      <w:r>
                        <w:t xml:space="preserve"> ph</w:t>
                      </w:r>
                      <w:r w:rsidRPr="00FC294C">
                        <w:t>áp</w:t>
                      </w:r>
                      <w:r>
                        <w:t xml:space="preserve"> lu</w:t>
                      </w:r>
                      <w:r w:rsidRPr="00FC294C">
                        <w:t>ật</w:t>
                      </w:r>
                      <w:r>
                        <w:t xml:space="preserve"> tr</w:t>
                      </w:r>
                      <w:r w:rsidRPr="00B52378">
                        <w:t>ực</w:t>
                      </w:r>
                      <w:r>
                        <w:t xml:space="preserve"> ti</w:t>
                      </w:r>
                      <w:r w:rsidRPr="00B52378">
                        <w:t>ếp</w:t>
                      </w:r>
                      <w:r>
                        <w:t>.</w:t>
                      </w:r>
                      <w:proofErr w:type="gramEnd"/>
                    </w:p>
                    <w:p w:rsidR="004340DE" w:rsidRPr="0001527D" w:rsidRDefault="004340DE" w:rsidP="004340DE">
                      <w:pPr>
                        <w:pStyle w:val="ListParagraph"/>
                        <w:numPr>
                          <w:ilvl w:val="0"/>
                          <w:numId w:val="5"/>
                        </w:numPr>
                        <w:spacing w:after="0" w:line="240" w:lineRule="auto"/>
                        <w:rPr>
                          <w:color w:val="E36C0A"/>
                          <w:szCs w:val="28"/>
                        </w:rPr>
                      </w:pPr>
                      <w:r>
                        <w:rPr>
                          <w:b/>
                          <w:color w:val="C00000"/>
                          <w:szCs w:val="28"/>
                        </w:rPr>
                        <w:t>M</w:t>
                      </w:r>
                      <w:r w:rsidRPr="00B813E5">
                        <w:rPr>
                          <w:b/>
                          <w:color w:val="C00000"/>
                          <w:szCs w:val="28"/>
                        </w:rPr>
                        <w:t>ục</w:t>
                      </w:r>
                      <w:r>
                        <w:rPr>
                          <w:b/>
                          <w:color w:val="C00000"/>
                          <w:szCs w:val="28"/>
                        </w:rPr>
                        <w:t xml:space="preserve"> ti</w:t>
                      </w:r>
                      <w:r w:rsidRPr="00B813E5">
                        <w:rPr>
                          <w:b/>
                          <w:color w:val="C00000"/>
                          <w:szCs w:val="28"/>
                        </w:rPr>
                        <w:t>ê</w:t>
                      </w:r>
                      <w:r>
                        <w:rPr>
                          <w:b/>
                          <w:color w:val="C00000"/>
                          <w:szCs w:val="28"/>
                        </w:rPr>
                        <w:t>u</w:t>
                      </w:r>
                      <w:r w:rsidRPr="0001527D">
                        <w:rPr>
                          <w:color w:val="C00000"/>
                          <w:szCs w:val="28"/>
                        </w:rPr>
                        <w:t xml:space="preserve">: </w:t>
                      </w:r>
                    </w:p>
                    <w:p w:rsidR="004340DE" w:rsidRPr="00361415" w:rsidRDefault="004340DE" w:rsidP="004340DE">
                      <w:pPr>
                        <w:pStyle w:val="ListParagraph"/>
                        <w:numPr>
                          <w:ilvl w:val="0"/>
                          <w:numId w:val="6"/>
                        </w:numPr>
                        <w:spacing w:after="0" w:line="240" w:lineRule="auto"/>
                        <w:rPr>
                          <w:color w:val="000000"/>
                          <w:szCs w:val="24"/>
                          <w:lang w:val="vi-VN"/>
                        </w:rPr>
                      </w:pPr>
                      <w:r>
                        <w:rPr>
                          <w:color w:val="000000"/>
                          <w:szCs w:val="24"/>
                        </w:rPr>
                        <w:t>N</w:t>
                      </w:r>
                      <w:r w:rsidRPr="00361415">
                        <w:rPr>
                          <w:color w:val="000000"/>
                          <w:szCs w:val="24"/>
                        </w:rPr>
                        <w:t>ắm</w:t>
                      </w:r>
                      <w:r>
                        <w:rPr>
                          <w:color w:val="000000"/>
                          <w:szCs w:val="24"/>
                        </w:rPr>
                        <w:t xml:space="preserve"> b</w:t>
                      </w:r>
                      <w:r w:rsidRPr="00361415">
                        <w:rPr>
                          <w:color w:val="000000"/>
                          <w:szCs w:val="24"/>
                        </w:rPr>
                        <w:t>ắt</w:t>
                      </w:r>
                      <w:r>
                        <w:rPr>
                          <w:color w:val="000000"/>
                          <w:szCs w:val="24"/>
                        </w:rPr>
                        <w:t xml:space="preserve"> t</w:t>
                      </w:r>
                      <w:r w:rsidRPr="00734CE8">
                        <w:rPr>
                          <w:color w:val="000000"/>
                          <w:szCs w:val="24"/>
                        </w:rPr>
                        <w:t>ổng</w:t>
                      </w:r>
                      <w:r>
                        <w:rPr>
                          <w:color w:val="000000"/>
                          <w:szCs w:val="24"/>
                        </w:rPr>
                        <w:t xml:space="preserve"> th</w:t>
                      </w:r>
                      <w:r w:rsidRPr="00734CE8">
                        <w:rPr>
                          <w:color w:val="000000"/>
                          <w:szCs w:val="24"/>
                        </w:rPr>
                        <w:t>ể</w:t>
                      </w:r>
                      <w:r>
                        <w:rPr>
                          <w:color w:val="000000"/>
                          <w:szCs w:val="24"/>
                        </w:rPr>
                        <w:t xml:space="preserve"> c</w:t>
                      </w:r>
                      <w:r w:rsidRPr="00734CE8">
                        <w:rPr>
                          <w:color w:val="000000"/>
                          <w:szCs w:val="24"/>
                        </w:rPr>
                        <w:t>á</w:t>
                      </w:r>
                      <w:r>
                        <w:rPr>
                          <w:color w:val="000000"/>
                          <w:szCs w:val="24"/>
                        </w:rPr>
                        <w:t>c ph</w:t>
                      </w:r>
                      <w:r w:rsidRPr="00734CE8">
                        <w:rPr>
                          <w:color w:val="000000"/>
                          <w:szCs w:val="24"/>
                        </w:rPr>
                        <w:t>ươ</w:t>
                      </w:r>
                      <w:r>
                        <w:rPr>
                          <w:color w:val="000000"/>
                          <w:szCs w:val="24"/>
                        </w:rPr>
                        <w:t>ng ph</w:t>
                      </w:r>
                      <w:r w:rsidRPr="00734CE8">
                        <w:rPr>
                          <w:color w:val="000000"/>
                          <w:szCs w:val="24"/>
                        </w:rPr>
                        <w:t>áp</w:t>
                      </w:r>
                      <w:r>
                        <w:rPr>
                          <w:color w:val="000000"/>
                          <w:szCs w:val="24"/>
                        </w:rPr>
                        <w:t xml:space="preserve"> </w:t>
                      </w:r>
                      <w:r w:rsidRPr="00357896">
                        <w:rPr>
                          <w:color w:val="000000"/>
                          <w:szCs w:val="24"/>
                        </w:rPr>
                        <w:t>được</w:t>
                      </w:r>
                      <w:r>
                        <w:rPr>
                          <w:color w:val="000000"/>
                          <w:szCs w:val="24"/>
                        </w:rPr>
                        <w:t xml:space="preserve"> s</w:t>
                      </w:r>
                      <w:r w:rsidRPr="00357896">
                        <w:rPr>
                          <w:color w:val="000000"/>
                          <w:szCs w:val="24"/>
                        </w:rPr>
                        <w:t>ử</w:t>
                      </w:r>
                      <w:r>
                        <w:rPr>
                          <w:color w:val="000000"/>
                          <w:szCs w:val="24"/>
                        </w:rPr>
                        <w:t xml:space="preserve"> d</w:t>
                      </w:r>
                      <w:r w:rsidRPr="00357896">
                        <w:rPr>
                          <w:color w:val="000000"/>
                          <w:szCs w:val="24"/>
                        </w:rPr>
                        <w:t>ụng</w:t>
                      </w:r>
                      <w:r>
                        <w:rPr>
                          <w:color w:val="000000"/>
                          <w:szCs w:val="24"/>
                        </w:rPr>
                        <w:t xml:space="preserve"> trong ph</w:t>
                      </w:r>
                      <w:r w:rsidRPr="00357896">
                        <w:rPr>
                          <w:color w:val="000000"/>
                          <w:szCs w:val="24"/>
                        </w:rPr>
                        <w:t>ổ</w:t>
                      </w:r>
                      <w:r>
                        <w:rPr>
                          <w:color w:val="000000"/>
                          <w:szCs w:val="24"/>
                        </w:rPr>
                        <w:t xml:space="preserve"> bi</w:t>
                      </w:r>
                      <w:r w:rsidRPr="00357896">
                        <w:rPr>
                          <w:color w:val="000000"/>
                          <w:szCs w:val="24"/>
                        </w:rPr>
                        <w:t>ến</w:t>
                      </w:r>
                      <w:r>
                        <w:rPr>
                          <w:color w:val="000000"/>
                          <w:szCs w:val="24"/>
                        </w:rPr>
                        <w:t>, gi</w:t>
                      </w:r>
                      <w:r w:rsidRPr="00357896">
                        <w:rPr>
                          <w:color w:val="000000"/>
                          <w:szCs w:val="24"/>
                        </w:rPr>
                        <w:t>áo</w:t>
                      </w:r>
                      <w:r>
                        <w:rPr>
                          <w:color w:val="000000"/>
                          <w:szCs w:val="24"/>
                        </w:rPr>
                        <w:t xml:space="preserve"> d</w:t>
                      </w:r>
                      <w:r w:rsidRPr="00357896">
                        <w:rPr>
                          <w:color w:val="000000"/>
                          <w:szCs w:val="24"/>
                        </w:rPr>
                        <w:t>ục</w:t>
                      </w:r>
                      <w:r>
                        <w:rPr>
                          <w:color w:val="000000"/>
                          <w:szCs w:val="24"/>
                        </w:rPr>
                        <w:t xml:space="preserve"> ph</w:t>
                      </w:r>
                      <w:r w:rsidRPr="00357896">
                        <w:rPr>
                          <w:color w:val="000000"/>
                          <w:szCs w:val="24"/>
                        </w:rPr>
                        <w:t>áp</w:t>
                      </w:r>
                      <w:r>
                        <w:rPr>
                          <w:color w:val="000000"/>
                          <w:szCs w:val="24"/>
                        </w:rPr>
                        <w:t xml:space="preserve"> lu</w:t>
                      </w:r>
                      <w:r w:rsidRPr="00357896">
                        <w:rPr>
                          <w:color w:val="000000"/>
                          <w:szCs w:val="24"/>
                        </w:rPr>
                        <w:t>ật</w:t>
                      </w:r>
                      <w:r>
                        <w:rPr>
                          <w:color w:val="000000"/>
                          <w:szCs w:val="24"/>
                        </w:rPr>
                        <w:t>.</w:t>
                      </w:r>
                    </w:p>
                    <w:p w:rsidR="004340DE" w:rsidRPr="00357896" w:rsidRDefault="004340DE" w:rsidP="004340DE">
                      <w:pPr>
                        <w:pStyle w:val="ListParagraph"/>
                        <w:numPr>
                          <w:ilvl w:val="0"/>
                          <w:numId w:val="6"/>
                        </w:numPr>
                        <w:spacing w:after="0" w:line="240" w:lineRule="auto"/>
                        <w:rPr>
                          <w:color w:val="000000"/>
                          <w:szCs w:val="24"/>
                          <w:lang w:val="vi-VN"/>
                        </w:rPr>
                      </w:pPr>
                      <w:r w:rsidRPr="0097518D">
                        <w:rPr>
                          <w:color w:val="000000"/>
                          <w:szCs w:val="24"/>
                          <w:lang w:val="vi-VN"/>
                        </w:rPr>
                        <w:t>Hiểu và có khả năng vận dụng các phương pháp tích cực như động não, hỏi đáp, làm việc nhóm, trò chơi, tham gia thuyết trình.</w:t>
                      </w:r>
                    </w:p>
                    <w:p w:rsidR="004340DE" w:rsidRPr="0097518D" w:rsidRDefault="004340DE" w:rsidP="004340DE">
                      <w:pPr>
                        <w:spacing w:after="0" w:line="240" w:lineRule="auto"/>
                        <w:ind w:firstLine="360"/>
                        <w:rPr>
                          <w:color w:val="E36C0A"/>
                          <w:lang w:val="vi-VN"/>
                        </w:rPr>
                      </w:pPr>
                    </w:p>
                    <w:p w:rsidR="004340DE" w:rsidRPr="0097518D" w:rsidRDefault="004340DE" w:rsidP="004340DE">
                      <w:pPr>
                        <w:spacing w:after="0" w:line="240" w:lineRule="auto"/>
                        <w:rPr>
                          <w:b/>
                          <w:color w:val="E36C0A"/>
                          <w:lang w:val="vi-VN"/>
                        </w:rPr>
                      </w:pPr>
                    </w:p>
                    <w:p w:rsidR="004340DE" w:rsidRPr="0097518D" w:rsidRDefault="004340DE" w:rsidP="004340DE">
                      <w:pPr>
                        <w:spacing w:before="100" w:after="0"/>
                        <w:ind w:left="360"/>
                        <w:contextualSpacing/>
                        <w:rPr>
                          <w:rFonts w:eastAsia="Yu Mincho"/>
                          <w:b/>
                          <w:bCs/>
                          <w:lang w:val="vi-VN"/>
                        </w:rPr>
                      </w:pPr>
                    </w:p>
                    <w:p w:rsidR="004340DE" w:rsidRPr="0097518D" w:rsidRDefault="004340DE" w:rsidP="004340DE">
                      <w:pPr>
                        <w:spacing w:before="100" w:after="0"/>
                        <w:ind w:left="720"/>
                        <w:contextualSpacing/>
                        <w:rPr>
                          <w:rFonts w:eastAsia="Yu Mincho"/>
                          <w:b/>
                          <w:bCs/>
                          <w:lang w:val="vi-VN"/>
                        </w:rPr>
                      </w:pPr>
                    </w:p>
                    <w:p w:rsidR="004340DE" w:rsidRPr="0097518D" w:rsidRDefault="004340DE" w:rsidP="004340DE">
                      <w:pPr>
                        <w:spacing w:before="100" w:after="0"/>
                        <w:ind w:left="720"/>
                        <w:contextualSpacing/>
                        <w:rPr>
                          <w:rFonts w:eastAsia="Yu Mincho"/>
                          <w:b/>
                          <w:bCs/>
                          <w:lang w:val="vi-VN"/>
                        </w:rPr>
                      </w:pPr>
                      <w:r w:rsidRPr="0097518D">
                        <w:rPr>
                          <w:rFonts w:eastAsia="Yu Mincho"/>
                          <w:lang w:val="vi-VN"/>
                        </w:rPr>
                        <w:t xml:space="preserve"> </w:t>
                      </w:r>
                    </w:p>
                    <w:p w:rsidR="004340DE" w:rsidRPr="0097518D" w:rsidRDefault="004340DE" w:rsidP="004340DE">
                      <w:pPr>
                        <w:spacing w:before="100" w:after="0"/>
                        <w:contextualSpacing/>
                        <w:rPr>
                          <w:rFonts w:eastAsia="Yu Mincho"/>
                          <w:lang w:val="vi-VN"/>
                        </w:rPr>
                      </w:pPr>
                    </w:p>
                  </w:txbxContent>
                </v:textbox>
                <w10:wrap type="topAndBottom"/>
              </v:shape>
            </w:pict>
          </mc:Fallback>
        </mc:AlternateContent>
      </w:r>
    </w:p>
    <w:p w:rsidR="004340DE" w:rsidRDefault="00B0604A" w:rsidP="00447D43">
      <w:pPr>
        <w:pStyle w:val="Heading2"/>
        <w:spacing w:before="80" w:line="264" w:lineRule="auto"/>
      </w:pPr>
      <w:bookmarkStart w:id="4" w:name="_Toc80307495"/>
      <w:bookmarkStart w:id="5" w:name="_Toc80338382"/>
      <w:bookmarkStart w:id="6" w:name="_Toc80378295"/>
      <w:r>
        <w:t>1</w:t>
      </w:r>
      <w:r w:rsidR="004340DE">
        <w:t>.1. Kh</w:t>
      </w:r>
      <w:r w:rsidR="004340DE" w:rsidRPr="00BD26DD">
        <w:t>ái</w:t>
      </w:r>
      <w:r w:rsidR="004340DE">
        <w:t xml:space="preserve"> qu</w:t>
      </w:r>
      <w:r w:rsidR="004340DE" w:rsidRPr="00BD26DD">
        <w:t>át</w:t>
      </w:r>
      <w:r w:rsidR="004340DE">
        <w:t xml:space="preserve"> chung</w:t>
      </w:r>
      <w:bookmarkEnd w:id="4"/>
      <w:bookmarkEnd w:id="5"/>
      <w:bookmarkEnd w:id="6"/>
    </w:p>
    <w:p w:rsidR="004340DE" w:rsidRPr="00BE01F5" w:rsidRDefault="004340DE" w:rsidP="00447D43">
      <w:pPr>
        <w:spacing w:before="120" w:after="0" w:line="264" w:lineRule="auto"/>
        <w:ind w:firstLine="720"/>
        <w:rPr>
          <w:rFonts w:eastAsia="Times New Roman"/>
          <w:bCs/>
          <w:i/>
          <w:szCs w:val="28"/>
          <w:lang w:val="nl-NL"/>
        </w:rPr>
      </w:pPr>
      <w:r w:rsidRPr="00BE01F5">
        <w:rPr>
          <w:rFonts w:eastAsia="Times New Roman"/>
          <w:bCs/>
          <w:i/>
          <w:szCs w:val="28"/>
          <w:lang w:val="nl-NL"/>
        </w:rPr>
        <w:t>Yêu cầu</w:t>
      </w:r>
    </w:p>
    <w:p w:rsidR="004340DE" w:rsidRPr="00994A73" w:rsidRDefault="004340DE" w:rsidP="005E7432">
      <w:pPr>
        <w:spacing w:before="120" w:after="0" w:line="276" w:lineRule="auto"/>
        <w:ind w:firstLine="720"/>
        <w:rPr>
          <w:rFonts w:eastAsia="Times New Roman"/>
          <w:szCs w:val="28"/>
          <w:lang w:val="nl-NL"/>
        </w:rPr>
      </w:pPr>
      <w:r>
        <w:rPr>
          <w:rFonts w:eastAsia="Times New Roman"/>
          <w:szCs w:val="28"/>
          <w:lang w:val="nl-NL"/>
        </w:rPr>
        <w:t>-</w:t>
      </w:r>
      <w:r w:rsidRPr="00994A73">
        <w:rPr>
          <w:rFonts w:eastAsia="Times New Roman"/>
          <w:szCs w:val="28"/>
          <w:lang w:val="nl-NL"/>
        </w:rPr>
        <w:t xml:space="preserve"> </w:t>
      </w:r>
      <w:r>
        <w:rPr>
          <w:rFonts w:eastAsia="Times New Roman"/>
          <w:szCs w:val="28"/>
          <w:lang w:val="nl-NL"/>
        </w:rPr>
        <w:t>T</w:t>
      </w:r>
      <w:r w:rsidRPr="00994A73">
        <w:rPr>
          <w:rFonts w:eastAsia="Times New Roman"/>
          <w:szCs w:val="28"/>
          <w:lang w:val="nl-NL"/>
        </w:rPr>
        <w:t xml:space="preserve">hấy được sự cần thiết </w:t>
      </w:r>
      <w:r>
        <w:rPr>
          <w:rFonts w:eastAsia="Times New Roman"/>
          <w:szCs w:val="28"/>
          <w:lang w:val="nl-NL"/>
        </w:rPr>
        <w:t>c</w:t>
      </w:r>
      <w:r w:rsidRPr="002200DF">
        <w:rPr>
          <w:rFonts w:eastAsia="Times New Roman"/>
          <w:szCs w:val="28"/>
          <w:lang w:val="nl-NL"/>
        </w:rPr>
        <w:t>ủa</w:t>
      </w:r>
      <w:r>
        <w:rPr>
          <w:rFonts w:eastAsia="Times New Roman"/>
          <w:szCs w:val="28"/>
          <w:lang w:val="nl-NL"/>
        </w:rPr>
        <w:t xml:space="preserve"> vi</w:t>
      </w:r>
      <w:r w:rsidRPr="002200DF">
        <w:rPr>
          <w:rFonts w:eastAsia="Times New Roman"/>
          <w:szCs w:val="28"/>
          <w:lang w:val="nl-NL"/>
        </w:rPr>
        <w:t>ệc</w:t>
      </w:r>
      <w:r>
        <w:rPr>
          <w:rFonts w:eastAsia="Times New Roman"/>
          <w:szCs w:val="28"/>
          <w:lang w:val="nl-NL"/>
        </w:rPr>
        <w:t xml:space="preserve"> </w:t>
      </w:r>
      <w:r w:rsidRPr="002200DF">
        <w:rPr>
          <w:rFonts w:eastAsia="Times New Roman"/>
          <w:szCs w:val="28"/>
          <w:lang w:val="nl-NL"/>
        </w:rPr>
        <w:t>áp</w:t>
      </w:r>
      <w:r>
        <w:rPr>
          <w:rFonts w:eastAsia="Times New Roman"/>
          <w:szCs w:val="28"/>
          <w:lang w:val="nl-NL"/>
        </w:rPr>
        <w:t xml:space="preserve"> d</w:t>
      </w:r>
      <w:r w:rsidRPr="002200DF">
        <w:rPr>
          <w:rFonts w:eastAsia="Times New Roman"/>
          <w:szCs w:val="28"/>
          <w:lang w:val="nl-NL"/>
        </w:rPr>
        <w:t>ụng</w:t>
      </w:r>
      <w:r w:rsidRPr="00994A73">
        <w:rPr>
          <w:rFonts w:eastAsia="Times New Roman"/>
          <w:szCs w:val="28"/>
          <w:lang w:val="nl-NL"/>
        </w:rPr>
        <w:t xml:space="preserve"> phương pháp tập huấn theo hướng tích cực.</w:t>
      </w:r>
    </w:p>
    <w:p w:rsidR="004340DE" w:rsidRPr="00994A73" w:rsidRDefault="004340DE" w:rsidP="005E7432">
      <w:pPr>
        <w:spacing w:before="120" w:after="0" w:line="276" w:lineRule="auto"/>
        <w:ind w:firstLine="720"/>
        <w:rPr>
          <w:rFonts w:eastAsia="Times New Roman"/>
          <w:szCs w:val="28"/>
          <w:lang w:val="nl-NL"/>
        </w:rPr>
      </w:pPr>
      <w:r>
        <w:rPr>
          <w:rFonts w:eastAsia="Times New Roman"/>
          <w:szCs w:val="28"/>
          <w:lang w:val="nl-NL"/>
        </w:rPr>
        <w:t>- Hi</w:t>
      </w:r>
      <w:r w:rsidRPr="002200DF">
        <w:rPr>
          <w:rFonts w:eastAsia="Times New Roman"/>
          <w:szCs w:val="28"/>
          <w:lang w:val="nl-NL"/>
        </w:rPr>
        <w:t>ểu</w:t>
      </w:r>
      <w:r w:rsidRPr="00994A73">
        <w:rPr>
          <w:rFonts w:eastAsia="Times New Roman"/>
          <w:szCs w:val="28"/>
          <w:lang w:val="nl-NL"/>
        </w:rPr>
        <w:t xml:space="preserve"> thế nào là học một cách toàn diện, phân biệt không chỉ truyền thụ tri thức mà còn rèn luyện kỹ năng và hình thành thái độ mới ở người học.</w:t>
      </w:r>
    </w:p>
    <w:p w:rsidR="004340DE" w:rsidRPr="008106B1" w:rsidRDefault="004340DE" w:rsidP="005E7432">
      <w:pPr>
        <w:spacing w:before="120" w:after="0" w:line="276" w:lineRule="auto"/>
        <w:ind w:firstLine="720"/>
        <w:rPr>
          <w:rFonts w:eastAsia="Times New Roman"/>
          <w:spacing w:val="-8"/>
          <w:szCs w:val="28"/>
          <w:lang w:val="nl-NL"/>
        </w:rPr>
      </w:pPr>
      <w:r w:rsidRPr="008106B1">
        <w:rPr>
          <w:rFonts w:eastAsia="Times New Roman"/>
          <w:spacing w:val="-8"/>
          <w:szCs w:val="28"/>
          <w:lang w:val="nl-NL"/>
        </w:rPr>
        <w:t>- Hiểu phương pháp tập huấn tích cực là gì? so sánh với phương pháp trước đây.</w:t>
      </w:r>
    </w:p>
    <w:p w:rsidR="004340DE" w:rsidRPr="00994A73" w:rsidRDefault="004340DE" w:rsidP="005E7432">
      <w:pPr>
        <w:spacing w:before="120" w:after="0" w:line="276" w:lineRule="auto"/>
        <w:ind w:firstLine="720"/>
        <w:rPr>
          <w:rFonts w:eastAsia="Times New Roman"/>
          <w:szCs w:val="28"/>
          <w:lang w:val="nl-NL"/>
        </w:rPr>
      </w:pPr>
      <w:r>
        <w:rPr>
          <w:rFonts w:eastAsia="Times New Roman"/>
          <w:szCs w:val="28"/>
          <w:lang w:val="nl-NL"/>
        </w:rPr>
        <w:t>-</w:t>
      </w:r>
      <w:r w:rsidRPr="00994A73">
        <w:rPr>
          <w:rFonts w:eastAsia="Times New Roman"/>
          <w:szCs w:val="28"/>
          <w:lang w:val="nl-NL"/>
        </w:rPr>
        <w:t xml:space="preserve"> Xác định được mục tiêu tập huấn, xác định nhu cầu tập huấn là cần thiết.</w:t>
      </w:r>
    </w:p>
    <w:p w:rsidR="004340DE" w:rsidRPr="009C537A" w:rsidRDefault="004340DE" w:rsidP="005E7432">
      <w:pPr>
        <w:spacing w:before="120" w:after="0" w:line="276" w:lineRule="auto"/>
        <w:ind w:firstLine="720"/>
        <w:rPr>
          <w:rFonts w:eastAsia="Times New Roman"/>
          <w:spacing w:val="-4"/>
          <w:szCs w:val="28"/>
          <w:lang w:val="nl-NL"/>
        </w:rPr>
      </w:pPr>
      <w:r>
        <w:rPr>
          <w:rFonts w:eastAsia="Times New Roman"/>
          <w:szCs w:val="28"/>
          <w:lang w:val="nl-NL"/>
        </w:rPr>
        <w:t>-</w:t>
      </w:r>
      <w:r w:rsidRPr="009C537A">
        <w:rPr>
          <w:rFonts w:eastAsia="Times New Roman"/>
          <w:spacing w:val="-4"/>
          <w:szCs w:val="28"/>
          <w:lang w:val="nl-NL"/>
        </w:rPr>
        <w:t xml:space="preserve"> Nắm được các nguyên tắc tập huấn cần thiết và cách học của người lớn.</w:t>
      </w:r>
    </w:p>
    <w:p w:rsidR="004340DE" w:rsidRPr="0097518D" w:rsidRDefault="004340DE" w:rsidP="005E7432">
      <w:pPr>
        <w:spacing w:before="120" w:after="0" w:line="276" w:lineRule="auto"/>
        <w:ind w:firstLine="720"/>
        <w:rPr>
          <w:rFonts w:eastAsia="Times New Roman"/>
          <w:bCs/>
          <w:i/>
          <w:szCs w:val="28"/>
          <w:lang w:val="nl-NL"/>
        </w:rPr>
      </w:pPr>
      <w:r w:rsidRPr="0097518D">
        <w:rPr>
          <w:rFonts w:eastAsia="Times New Roman"/>
          <w:bCs/>
          <w:i/>
          <w:szCs w:val="28"/>
          <w:lang w:val="nl-NL"/>
        </w:rPr>
        <w:t>Xác định mục tiêu tập huấn</w:t>
      </w:r>
    </w:p>
    <w:p w:rsidR="004340DE" w:rsidRPr="0097518D" w:rsidRDefault="004340DE" w:rsidP="005E7432">
      <w:pPr>
        <w:spacing w:before="120" w:after="0" w:line="276" w:lineRule="auto"/>
        <w:ind w:firstLine="720"/>
        <w:rPr>
          <w:rFonts w:eastAsia="Times New Roman"/>
          <w:snapToGrid w:val="0"/>
          <w:color w:val="000000"/>
          <w:szCs w:val="28"/>
          <w:lang w:val="nl-NL"/>
        </w:rPr>
      </w:pPr>
      <w:r w:rsidRPr="0097518D">
        <w:rPr>
          <w:rFonts w:eastAsia="Times New Roman"/>
          <w:szCs w:val="28"/>
          <w:lang w:val="nl-NL"/>
        </w:rPr>
        <w:t xml:space="preserve">Bất cứ một chương trình tập huấn nào cũng phải có một mục đích. Dựa trên kết quả của phân tích nhu cầu tập huấn để xây dựng nên mục đích chương trình tập huấn. Khi đã xác định được </w:t>
      </w:r>
      <w:r w:rsidRPr="0097518D">
        <w:rPr>
          <w:rFonts w:eastAsia="Times New Roman"/>
          <w:snapToGrid w:val="0"/>
          <w:color w:val="000000"/>
          <w:szCs w:val="28"/>
          <w:lang w:val="nl-NL"/>
        </w:rPr>
        <w:t xml:space="preserve">mục đích của chương trình tập huấn, chúng ta sẽ xác định được một cách cụ thể những vấn đề khác như: </w:t>
      </w:r>
    </w:p>
    <w:p w:rsidR="004340DE" w:rsidRPr="0097518D" w:rsidRDefault="004340DE" w:rsidP="005E7432">
      <w:pPr>
        <w:spacing w:before="120" w:after="0" w:line="276" w:lineRule="auto"/>
        <w:ind w:firstLine="720"/>
        <w:rPr>
          <w:rFonts w:eastAsia="Times New Roman"/>
          <w:snapToGrid w:val="0"/>
          <w:color w:val="000000"/>
          <w:szCs w:val="28"/>
          <w:lang w:val="nl-NL"/>
        </w:rPr>
      </w:pPr>
      <w:r w:rsidRPr="0097518D">
        <w:rPr>
          <w:rFonts w:eastAsia="Times New Roman"/>
          <w:snapToGrid w:val="0"/>
          <w:color w:val="000000"/>
          <w:szCs w:val="28"/>
          <w:lang w:val="nl-NL"/>
        </w:rPr>
        <w:t>- Các đối tượng học viên của khoá tập huấn.</w:t>
      </w:r>
    </w:p>
    <w:p w:rsidR="004340DE" w:rsidRPr="0097518D" w:rsidRDefault="004340DE" w:rsidP="005E7432">
      <w:pPr>
        <w:spacing w:before="120" w:after="0" w:line="276" w:lineRule="auto"/>
        <w:ind w:firstLine="720"/>
        <w:rPr>
          <w:rFonts w:eastAsia="Times New Roman"/>
          <w:snapToGrid w:val="0"/>
          <w:color w:val="000000"/>
          <w:szCs w:val="28"/>
          <w:lang w:val="nl-NL"/>
        </w:rPr>
      </w:pPr>
      <w:r w:rsidRPr="0097518D">
        <w:rPr>
          <w:rFonts w:eastAsia="Times New Roman"/>
          <w:snapToGrid w:val="0"/>
          <w:color w:val="000000"/>
          <w:szCs w:val="28"/>
          <w:lang w:val="nl-NL"/>
        </w:rPr>
        <w:t>- Các nội dung chính, mối liên hệ giữa các chủ đề trong khoá tập huấn.</w:t>
      </w:r>
    </w:p>
    <w:p w:rsidR="004340DE" w:rsidRPr="0097518D" w:rsidRDefault="004340DE" w:rsidP="005E7432">
      <w:pPr>
        <w:spacing w:before="120" w:after="0" w:line="276" w:lineRule="auto"/>
        <w:ind w:firstLine="720"/>
        <w:rPr>
          <w:rFonts w:eastAsia="Times New Roman"/>
          <w:b/>
          <w:bCs/>
          <w:snapToGrid w:val="0"/>
          <w:color w:val="000000"/>
          <w:szCs w:val="28"/>
          <w:lang w:val="nl-NL"/>
        </w:rPr>
      </w:pPr>
      <w:r w:rsidRPr="0097518D">
        <w:rPr>
          <w:rFonts w:eastAsia="Times New Roman"/>
          <w:snapToGrid w:val="0"/>
          <w:color w:val="000000"/>
          <w:szCs w:val="28"/>
          <w:lang w:val="nl-NL"/>
        </w:rPr>
        <w:t>- Học viên sẽ đạt được gì sau khi kết thúc thành công khoá tập huấn.</w:t>
      </w:r>
    </w:p>
    <w:p w:rsidR="00B60F16" w:rsidRPr="0097518D" w:rsidRDefault="00B60F16" w:rsidP="00447D43">
      <w:pPr>
        <w:spacing w:before="120" w:after="0" w:line="264" w:lineRule="auto"/>
        <w:ind w:firstLine="720"/>
        <w:rPr>
          <w:rFonts w:eastAsia="Times New Roman"/>
          <w:i/>
          <w:szCs w:val="28"/>
          <w:lang w:val="nl-NL"/>
        </w:rPr>
      </w:pPr>
    </w:p>
    <w:p w:rsidR="00B60F16" w:rsidRPr="0097518D" w:rsidRDefault="00B60F16" w:rsidP="00447D43">
      <w:pPr>
        <w:spacing w:before="80" w:after="0" w:line="264" w:lineRule="auto"/>
        <w:ind w:firstLine="720"/>
        <w:rPr>
          <w:rFonts w:eastAsia="Times New Roman"/>
          <w:i/>
          <w:szCs w:val="28"/>
          <w:lang w:val="nl-NL"/>
        </w:rPr>
      </w:pPr>
    </w:p>
    <w:p w:rsidR="004340DE" w:rsidRPr="0097518D" w:rsidRDefault="004340DE" w:rsidP="00447D43">
      <w:pPr>
        <w:spacing w:before="80" w:after="0" w:line="264" w:lineRule="auto"/>
        <w:ind w:firstLine="720"/>
        <w:rPr>
          <w:rFonts w:eastAsia="Times New Roman"/>
          <w:i/>
          <w:szCs w:val="28"/>
          <w:lang w:val="nl-NL"/>
        </w:rPr>
      </w:pPr>
      <w:r w:rsidRPr="0097518D">
        <w:rPr>
          <w:rFonts w:eastAsia="Times New Roman"/>
          <w:i/>
          <w:szCs w:val="28"/>
          <w:lang w:val="nl-NL"/>
        </w:rPr>
        <w:lastRenderedPageBreak/>
        <w:t>Quy trình tập huấn</w:t>
      </w:r>
    </w:p>
    <w:p w:rsidR="004340DE" w:rsidRPr="0097518D" w:rsidRDefault="004340DE" w:rsidP="00447D43">
      <w:pPr>
        <w:spacing w:before="80" w:after="0" w:line="264" w:lineRule="auto"/>
        <w:ind w:left="357"/>
        <w:jc w:val="center"/>
        <w:rPr>
          <w:rFonts w:eastAsia="Times New Roman"/>
          <w:szCs w:val="28"/>
          <w:lang w:val="nl-NL"/>
        </w:rPr>
      </w:pPr>
      <w:r w:rsidRPr="0097518D">
        <w:rPr>
          <w:rFonts w:eastAsia="Times New Roman"/>
          <w:szCs w:val="28"/>
          <w:lang w:val="nl-NL"/>
        </w:rPr>
        <w:t>Quy trình này được minh họa bởi sơ đồ sau:</w:t>
      </w:r>
    </w:p>
    <w:p w:rsidR="004340DE" w:rsidRPr="00994A73" w:rsidRDefault="004340DE" w:rsidP="00447D43">
      <w:pPr>
        <w:spacing w:before="80" w:after="0" w:line="264" w:lineRule="auto"/>
        <w:jc w:val="center"/>
        <w:rPr>
          <w:rFonts w:eastAsia="Times New Roman"/>
          <w:szCs w:val="28"/>
        </w:rPr>
      </w:pPr>
      <w:r w:rsidRPr="00994A73">
        <w:rPr>
          <w:rFonts w:eastAsia="Times New Roman"/>
          <w:noProof/>
          <w:szCs w:val="28"/>
        </w:rPr>
        <mc:AlternateContent>
          <mc:Choice Requires="wpc">
            <w:drawing>
              <wp:inline distT="0" distB="0" distL="0" distR="0" wp14:anchorId="685BD035" wp14:editId="254F5F71">
                <wp:extent cx="5050465" cy="2636875"/>
                <wp:effectExtent l="0" t="0" r="0" b="3048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Text Box 18"/>
                        <wps:cNvSpPr txBox="1">
                          <a:spLocks noChangeArrowheads="1"/>
                        </wps:cNvSpPr>
                        <wps:spPr bwMode="auto">
                          <a:xfrm>
                            <a:off x="75946" y="1040920"/>
                            <a:ext cx="915003" cy="342900"/>
                          </a:xfrm>
                          <a:prstGeom prst="rect">
                            <a:avLst/>
                          </a:prstGeom>
                          <a:solidFill>
                            <a:srgbClr val="FFFFFF"/>
                          </a:solidFill>
                          <a:ln w="9525">
                            <a:solidFill>
                              <a:srgbClr val="000000"/>
                            </a:solidFill>
                            <a:miter lim="800000"/>
                            <a:headEnd/>
                            <a:tailEnd/>
                          </a:ln>
                        </wps:spPr>
                        <wps:txbx>
                          <w:txbxContent>
                            <w:p w:rsidR="004340DE" w:rsidRPr="00A476F6" w:rsidRDefault="004340DE" w:rsidP="004340DE">
                              <w:r w:rsidRPr="00A476F6">
                                <w:t>Đánh giá</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4114959" y="926620"/>
                            <a:ext cx="838327" cy="342900"/>
                          </a:xfrm>
                          <a:prstGeom prst="rect">
                            <a:avLst/>
                          </a:prstGeom>
                          <a:solidFill>
                            <a:srgbClr val="FFFFFF"/>
                          </a:solidFill>
                          <a:ln w="9525">
                            <a:solidFill>
                              <a:srgbClr val="000000"/>
                            </a:solidFill>
                            <a:miter lim="800000"/>
                            <a:headEnd/>
                            <a:tailEnd/>
                          </a:ln>
                        </wps:spPr>
                        <wps:txbx>
                          <w:txbxContent>
                            <w:p w:rsidR="004340DE" w:rsidRPr="00A476F6" w:rsidRDefault="004340DE" w:rsidP="004340DE">
                              <w:r w:rsidRPr="00A476F6">
                                <w:t>Thiết kế</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21265" y="2069620"/>
                            <a:ext cx="1807281" cy="342900"/>
                          </a:xfrm>
                          <a:prstGeom prst="rect">
                            <a:avLst/>
                          </a:prstGeom>
                          <a:solidFill>
                            <a:srgbClr val="FFFFFF"/>
                          </a:solidFill>
                          <a:ln w="9525">
                            <a:solidFill>
                              <a:srgbClr val="000000"/>
                            </a:solidFill>
                            <a:miter lim="800000"/>
                            <a:headEnd/>
                            <a:tailEnd/>
                          </a:ln>
                        </wps:spPr>
                        <wps:txbx>
                          <w:txbxContent>
                            <w:p w:rsidR="004340DE" w:rsidRDefault="004340DE" w:rsidP="004340DE">
                              <w:r w:rsidRPr="00A476F6">
                                <w:t>Tiến hành tập huấn</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505200" y="2069620"/>
                            <a:ext cx="1524032" cy="571500"/>
                          </a:xfrm>
                          <a:prstGeom prst="rect">
                            <a:avLst/>
                          </a:prstGeom>
                          <a:solidFill>
                            <a:srgbClr val="FFFFFF"/>
                          </a:solidFill>
                          <a:ln w="9525">
                            <a:solidFill>
                              <a:srgbClr val="000000"/>
                            </a:solidFill>
                            <a:miter lim="800000"/>
                            <a:headEnd/>
                            <a:tailEnd/>
                          </a:ln>
                        </wps:spPr>
                        <wps:txbx>
                          <w:txbxContent>
                            <w:p w:rsidR="004340DE" w:rsidRPr="00A476F6" w:rsidRDefault="004340DE" w:rsidP="004340DE">
                              <w:pPr>
                                <w:jc w:val="center"/>
                              </w:pPr>
                              <w:r w:rsidRPr="00A476F6">
                                <w:t>Chuẩn bị tài liệu tập huấn</w:t>
                              </w:r>
                            </w:p>
                          </w:txbxContent>
                        </wps:txbx>
                        <wps:bodyPr rot="0" vert="horz" wrap="square" lIns="91440" tIns="45720" rIns="91440" bIns="45720" anchor="t" anchorCtr="0" upright="1">
                          <a:noAutofit/>
                        </wps:bodyPr>
                      </wps:wsp>
                      <wps:wsp>
                        <wps:cNvPr id="19" name="Line 22"/>
                        <wps:cNvCnPr/>
                        <wps:spPr bwMode="auto">
                          <a:xfrm flipH="1">
                            <a:off x="1905222" y="2183920"/>
                            <a:ext cx="15999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2285683" y="2298220"/>
                            <a:ext cx="990949" cy="342900"/>
                          </a:xfrm>
                          <a:prstGeom prst="rect">
                            <a:avLst/>
                          </a:prstGeom>
                          <a:solidFill>
                            <a:srgbClr val="FFFFFF"/>
                          </a:solidFill>
                          <a:ln w="9525">
                            <a:solidFill>
                              <a:srgbClr val="000000"/>
                            </a:solidFill>
                            <a:miter lim="800000"/>
                            <a:headEnd/>
                            <a:tailEnd/>
                          </a:ln>
                        </wps:spPr>
                        <wps:txbx>
                          <w:txbxContent>
                            <w:p w:rsidR="004340DE" w:rsidRPr="00A476F6" w:rsidRDefault="004340DE" w:rsidP="004340DE">
                              <w:r w:rsidRPr="00A476F6">
                                <w:t>Tập huấn</w:t>
                              </w:r>
                            </w:p>
                          </w:txbxContent>
                        </wps:txbx>
                        <wps:bodyPr rot="0" vert="horz" wrap="square" lIns="91440" tIns="45720" rIns="91440" bIns="45720" anchor="t" anchorCtr="0" upright="1">
                          <a:noAutofit/>
                        </wps:bodyPr>
                      </wps:wsp>
                      <wps:wsp>
                        <wps:cNvPr id="21" name="Line 24"/>
                        <wps:cNvCnPr/>
                        <wps:spPr bwMode="auto">
                          <a:xfrm flipH="1" flipV="1">
                            <a:off x="533083" y="1383820"/>
                            <a:ext cx="457867"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flipV="1">
                            <a:off x="533083" y="355120"/>
                            <a:ext cx="915003"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505200" y="312590"/>
                            <a:ext cx="1142841"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flipH="1">
                            <a:off x="4114959" y="1269520"/>
                            <a:ext cx="457137"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219518" y="1155220"/>
                            <a:ext cx="1599978"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a:off x="1219518" y="1155220"/>
                            <a:ext cx="2818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1219518" y="115522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29"/>
                        <wps:cNvSpPr txBox="1">
                          <a:spLocks noChangeArrowheads="1"/>
                        </wps:cNvSpPr>
                        <wps:spPr bwMode="auto">
                          <a:xfrm>
                            <a:off x="1360968" y="312446"/>
                            <a:ext cx="2275144" cy="371109"/>
                          </a:xfrm>
                          <a:prstGeom prst="rect">
                            <a:avLst/>
                          </a:prstGeom>
                          <a:solidFill>
                            <a:srgbClr val="FFFFFF"/>
                          </a:solidFill>
                          <a:ln w="9525">
                            <a:solidFill>
                              <a:srgbClr val="000000"/>
                            </a:solidFill>
                            <a:miter lim="800000"/>
                            <a:headEnd/>
                            <a:tailEnd/>
                          </a:ln>
                        </wps:spPr>
                        <wps:txbx>
                          <w:txbxContent>
                            <w:p w:rsidR="004340DE" w:rsidRDefault="004340DE" w:rsidP="004340DE">
                              <w:pPr>
                                <w:pStyle w:val="NormalWeb"/>
                                <w:spacing w:after="0"/>
                              </w:pPr>
                              <w:r>
                                <w:rPr>
                                  <w:sz w:val="28"/>
                                  <w:szCs w:val="28"/>
                                </w:rPr>
                                <w:t>Phân tích nhu cầu</w:t>
                              </w:r>
                              <w:r>
                                <w:rPr>
                                  <w:rFonts w:ascii=".VnTime" w:hAnsi=".VnTime"/>
                                  <w:sz w:val="28"/>
                                  <w:szCs w:val="28"/>
                                </w:rPr>
                                <w:t xml:space="preserve"> </w:t>
                              </w:r>
                              <w:r>
                                <w:rPr>
                                  <w:sz w:val="28"/>
                                  <w:szCs w:val="28"/>
                                </w:rPr>
                                <w:t>tập huấn</w:t>
                              </w:r>
                            </w:p>
                          </w:txbxContent>
                        </wps:txbx>
                        <wps:bodyPr rot="0" vert="horz" wrap="square" lIns="91440" tIns="45720" rIns="91440" bIns="45720" anchor="t" anchorCtr="0" upright="1">
                          <a:noAutofit/>
                        </wps:bodyPr>
                      </wps:wsp>
                    </wpc:wpc>
                  </a:graphicData>
                </a:graphic>
              </wp:inline>
            </w:drawing>
          </mc:Choice>
          <mc:Fallback>
            <w:pict>
              <v:group id="Canvas 2" o:spid="_x0000_s1028" editas="canvas" style="width:397.65pt;height:207.65pt;mso-position-horizontal-relative:char;mso-position-vertical-relative:line" coordsize="5050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">
                <v:shape id="_x0000_s1029" type="#_x0000_t75" style="position:absolute;width:50501;height:26365;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30" type="#_x0000_t202" style="position:absolute;left:759;top:10409;width:91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340DE" w:rsidRPr="00A476F6" w:rsidRDefault="004340DE" w:rsidP="004340DE">
                        <w:r w:rsidRPr="00A476F6">
                          <w:t>Đánh giá</w:t>
                        </w:r>
                      </w:p>
                    </w:txbxContent>
                  </v:textbox>
                </v:shape>
                <v:shape id="Text Box 19" o:spid="_x0000_s1031" type="#_x0000_t202" style="position:absolute;left:41149;top:9266;width:83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340DE" w:rsidRPr="00A476F6" w:rsidRDefault="004340DE" w:rsidP="004340DE">
                        <w:r w:rsidRPr="00A476F6">
                          <w:t>Thiết kế</w:t>
                        </w:r>
                      </w:p>
                    </w:txbxContent>
                  </v:textbox>
                </v:shape>
                <v:shape id="Text Box 20" o:spid="_x0000_s1032" type="#_x0000_t202" style="position:absolute;left:212;top:20696;width:180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340DE" w:rsidRDefault="004340DE" w:rsidP="004340DE">
                        <w:r w:rsidRPr="00A476F6">
                          <w:t>Tiến hành tập huấn</w:t>
                        </w:r>
                      </w:p>
                    </w:txbxContent>
                  </v:textbox>
                </v:shape>
                <v:shape id="Text Box 21" o:spid="_x0000_s1033" type="#_x0000_t202" style="position:absolute;left:35052;top:20696;width:1524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340DE" w:rsidRPr="00A476F6" w:rsidRDefault="004340DE" w:rsidP="004340DE">
                        <w:pPr>
                          <w:jc w:val="center"/>
                        </w:pPr>
                        <w:r w:rsidRPr="00A476F6">
                          <w:t>Chuẩn bị tài liệu tập huấn</w:t>
                        </w:r>
                      </w:p>
                    </w:txbxContent>
                  </v:textbox>
                </v:shape>
                <v:line id="Line 22" o:spid="_x0000_s1034" style="position:absolute;flip:x;visibility:visible;mso-wrap-style:square" from="19052,21839" to="35052,2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23" o:spid="_x0000_s1035" type="#_x0000_t202" style="position:absolute;left:22856;top:22982;width:99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340DE" w:rsidRPr="00A476F6" w:rsidRDefault="004340DE" w:rsidP="004340DE">
                        <w:r w:rsidRPr="00A476F6">
                          <w:t>Tập huấn</w:t>
                        </w:r>
                      </w:p>
                    </w:txbxContent>
                  </v:textbox>
                </v:shape>
                <v:line id="Line 24" o:spid="_x0000_s1036" style="position:absolute;flip:x y;visibility:visible;mso-wrap-style:square" from="5330,13838" to="9909,2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5" o:spid="_x0000_s1037" style="position:absolute;flip:y;visibility:visible;mso-wrap-style:square" from="5330,3551" to="14480,1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38" style="position:absolute;visibility:visible;mso-wrap-style:square" from="35052,3125" to="46480,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39" style="position:absolute;flip:x;visibility:visible;mso-wrap-style:square" from="41149,12695" to="45720,2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8" o:spid="_x0000_s1040" style="position:absolute;visibility:visible;mso-wrap-style:square" from="12195,11552" to="28194,2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41" style="position:absolute;visibility:visible;mso-wrap-style:square" from="12195,11552" to="40382,1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42" style="position:absolute;visibility:visible;mso-wrap-style:square" from="12195,11552" to="12195,2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29" o:spid="_x0000_s1043" type="#_x0000_t202" style="position:absolute;left:13609;top:3124;width:22752;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4340DE" w:rsidRDefault="004340DE" w:rsidP="004340DE">
                        <w:pPr>
                          <w:pStyle w:val="NormalWeb"/>
                          <w:spacing w:after="0"/>
                        </w:pPr>
                        <w:r>
                          <w:rPr>
                            <w:sz w:val="28"/>
                            <w:szCs w:val="28"/>
                          </w:rPr>
                          <w:t>Phân tích nhu cầu</w:t>
                        </w:r>
                        <w:r>
                          <w:rPr>
                            <w:rFonts w:ascii=".VnTime" w:hAnsi=".VnTime"/>
                            <w:sz w:val="28"/>
                            <w:szCs w:val="28"/>
                          </w:rPr>
                          <w:t xml:space="preserve"> </w:t>
                        </w:r>
                        <w:r>
                          <w:rPr>
                            <w:sz w:val="28"/>
                            <w:szCs w:val="28"/>
                          </w:rPr>
                          <w:t>tập huấn</w:t>
                        </w:r>
                      </w:p>
                    </w:txbxContent>
                  </v:textbox>
                </v:shape>
                <w10:anchorlock/>
              </v:group>
            </w:pict>
          </mc:Fallback>
        </mc:AlternateContent>
      </w:r>
    </w:p>
    <w:p w:rsidR="004340DE" w:rsidRDefault="00B0604A" w:rsidP="0097518D">
      <w:pPr>
        <w:pStyle w:val="Heading2"/>
        <w:spacing w:before="120" w:line="276" w:lineRule="auto"/>
      </w:pPr>
      <w:bookmarkStart w:id="7" w:name="_Toc80307496"/>
      <w:bookmarkStart w:id="8" w:name="_Toc80338383"/>
      <w:bookmarkStart w:id="9" w:name="_Toc80378296"/>
      <w:r>
        <w:t>1</w:t>
      </w:r>
      <w:r w:rsidR="004340DE">
        <w:t>.2. C</w:t>
      </w:r>
      <w:r w:rsidR="004340DE" w:rsidRPr="00F84439">
        <w:t>ác</w:t>
      </w:r>
      <w:r w:rsidR="004340DE">
        <w:t xml:space="preserve"> ph</w:t>
      </w:r>
      <w:r w:rsidR="004340DE" w:rsidRPr="00F84439">
        <w:t>ươ</w:t>
      </w:r>
      <w:r w:rsidR="004340DE">
        <w:t>ng ph</w:t>
      </w:r>
      <w:r w:rsidR="004340DE" w:rsidRPr="00F84439">
        <w:t>áp</w:t>
      </w:r>
      <w:r w:rsidR="004340DE">
        <w:t xml:space="preserve"> c</w:t>
      </w:r>
      <w:r w:rsidR="004340DE" w:rsidRPr="00F84439">
        <w:t>ủa</w:t>
      </w:r>
      <w:r w:rsidR="004340DE">
        <w:t xml:space="preserve"> BCVPL</w:t>
      </w:r>
      <w:bookmarkEnd w:id="7"/>
      <w:bookmarkEnd w:id="8"/>
      <w:bookmarkEnd w:id="9"/>
    </w:p>
    <w:p w:rsidR="004340DE" w:rsidRPr="009D60E2" w:rsidRDefault="004340DE" w:rsidP="003F45CD">
      <w:pPr>
        <w:pStyle w:val="Thang"/>
      </w:pPr>
      <w:r w:rsidRPr="009D60E2">
        <w:t xml:space="preserve">- </w:t>
      </w:r>
      <w:r>
        <w:t>Bài giảng</w:t>
      </w:r>
      <w:r w:rsidRPr="009D60E2">
        <w:t>:</w:t>
      </w:r>
    </w:p>
    <w:p w:rsidR="004340DE" w:rsidRDefault="004340DE" w:rsidP="003F45CD">
      <w:pPr>
        <w:pStyle w:val="Thang"/>
      </w:pPr>
      <w:r>
        <w:t>Nhìn chung, các đặc điểm của “H</w:t>
      </w:r>
      <w:r w:rsidRPr="00F90814">
        <w:t>ọc</w:t>
      </w:r>
      <w:r>
        <w:t xml:space="preserve"> theo bài giảng” là nguyên tắc truyền thống lấy giảng viên làm trung tâm, cung cấp thông tin một chiều</w:t>
      </w:r>
      <w:r>
        <w:rPr>
          <w:lang w:val="vi-VN"/>
        </w:rPr>
        <w:t xml:space="preserve">, </w:t>
      </w:r>
      <w:r>
        <w:t>thụ động và có nguy cơ tạo ra sự lệ thuộc của học viên; trong khi các đặc điểm của “H</w:t>
      </w:r>
      <w:r w:rsidRPr="00F90814">
        <w:t>ọc</w:t>
      </w:r>
      <w:r>
        <w:t xml:space="preserve"> tr</w:t>
      </w:r>
      <w:r w:rsidRPr="00F90814">
        <w:t>ải</w:t>
      </w:r>
      <w:r>
        <w:t xml:space="preserve"> nghiệm” là tăng cường sự tham gia, thông tin hai chiều, trao quyền, lấy người học làm trung tâm và mang tính chủ động tích cực.</w:t>
      </w:r>
    </w:p>
    <w:p w:rsidR="004340DE" w:rsidRPr="008E404F" w:rsidRDefault="004340DE" w:rsidP="003F45CD">
      <w:pPr>
        <w:pStyle w:val="Thang"/>
      </w:pPr>
      <w:proofErr w:type="gramStart"/>
      <w:r w:rsidRPr="008E404F">
        <w:t>Tuy nhiên, cần lưu ý không có mối liên hệ giản đơn nào giữa cách tiếp cận qua bài giảng là không tốt và các cách tiếp cận qua kinh nghiệm là tốt.</w:t>
      </w:r>
      <w:proofErr w:type="gramEnd"/>
      <w:r w:rsidRPr="008E404F">
        <w:t xml:space="preserve"> Nó phụ thuộc vào nhiều yếu tố, như mục tiêu của cuộc tập huấn, hoàn cảnh, đối tượng tham gia, năng lực và sự tự tin của</w:t>
      </w:r>
      <w:r>
        <w:rPr>
          <w:lang w:val="vi-VN"/>
        </w:rPr>
        <w:t xml:space="preserve"> người giảng</w:t>
      </w:r>
      <w:r w:rsidRPr="008E404F">
        <w:t xml:space="preserve">… </w:t>
      </w:r>
      <w:proofErr w:type="gramStart"/>
      <w:r w:rsidRPr="008E404F">
        <w:t>Các phương pháp khác nhau nên được sử dụng trên cơ sở phương pháp nào là phù hợp nhất cho việc tập huấn.</w:t>
      </w:r>
      <w:proofErr w:type="gramEnd"/>
    </w:p>
    <w:p w:rsidR="004340DE" w:rsidRDefault="004340DE" w:rsidP="003F45CD">
      <w:pPr>
        <w:pStyle w:val="Thang"/>
      </w:pPr>
      <w:r w:rsidRPr="009D60E2">
        <w:rPr>
          <w:b/>
        </w:rPr>
        <w:t xml:space="preserve">- </w:t>
      </w:r>
      <w:r>
        <w:rPr>
          <w:b/>
        </w:rPr>
        <w:t xml:space="preserve">Động não: </w:t>
      </w:r>
      <w:r>
        <w:t>Phương pháp này là cách đơn giản và hi</w:t>
      </w:r>
      <w:r w:rsidRPr="002A00FC">
        <w:t>ệu</w:t>
      </w:r>
      <w:r>
        <w:t xml:space="preserve"> quả để phát kiến ra những ý tưởng và đề xuất ban đầu. </w:t>
      </w:r>
      <w:proofErr w:type="gramStart"/>
      <w:r>
        <w:t>Những học viên sẽ đ</w:t>
      </w:r>
      <w:r w:rsidRPr="002A00FC">
        <w:t>ó</w:t>
      </w:r>
      <w:r>
        <w:t>ng góp các ý kiến, ý tưởng và kinh nghiệm một cách nhanh chóng và ngắn gọn.</w:t>
      </w:r>
      <w:proofErr w:type="gramEnd"/>
      <w:r>
        <w:t xml:space="preserve"> </w:t>
      </w:r>
      <w:proofErr w:type="gramStart"/>
      <w:r>
        <w:t>Số lượng, chứ không phải chất lượng, mới là điều quan trọng.</w:t>
      </w:r>
      <w:proofErr w:type="gramEnd"/>
      <w:r>
        <w:t xml:space="preserve"> </w:t>
      </w:r>
      <w:proofErr w:type="gramStart"/>
      <w:r>
        <w:t>Những ý tưởng này có thể được sử dụng sau này như cơ sở để thảo luận hoặc khám phá thêm.</w:t>
      </w:r>
      <w:proofErr w:type="gramEnd"/>
    </w:p>
    <w:p w:rsidR="004340DE" w:rsidRDefault="004340DE" w:rsidP="003F45CD">
      <w:pPr>
        <w:pStyle w:val="Thang"/>
      </w:pPr>
      <w:r>
        <w:t xml:space="preserve">- </w:t>
      </w:r>
      <w:r>
        <w:rPr>
          <w:b/>
        </w:rPr>
        <w:t xml:space="preserve">Các bài tập xếp hạng: </w:t>
      </w:r>
      <w:r>
        <w:t xml:space="preserve">Các bài tập xếp hạng được sử dụng cho việc đưa ra lựa chọn về các ý kiến khác nhau, giúp học viên suy nghĩ cẩn thận về mức độ </w:t>
      </w:r>
      <w:r>
        <w:lastRenderedPageBreak/>
        <w:t xml:space="preserve">quan trọng khác nhau của các ý tưởng hay hoạt động. </w:t>
      </w:r>
      <w:proofErr w:type="gramStart"/>
      <w:r>
        <w:t>BCVPL có thể sử dụng danh sách các ý tưởng của học viên hoặc cung cấp cho học viên một danh sách các hoạt động để họ xếp hạng.</w:t>
      </w:r>
      <w:proofErr w:type="gramEnd"/>
      <w:r>
        <w:t xml:space="preserve"> </w:t>
      </w:r>
      <w:proofErr w:type="gramStart"/>
      <w:r>
        <w:t>BCVPL thường nên sử dụng từ năm đến mười mục khác nhau.</w:t>
      </w:r>
      <w:proofErr w:type="gramEnd"/>
      <w:r>
        <w:t xml:space="preserve"> </w:t>
      </w:r>
    </w:p>
    <w:p w:rsidR="004340DE" w:rsidRPr="005E7432" w:rsidRDefault="004340DE" w:rsidP="003F45CD">
      <w:pPr>
        <w:pStyle w:val="Thang"/>
      </w:pPr>
      <w:proofErr w:type="gramStart"/>
      <w:r w:rsidRPr="005E7432">
        <w:rPr>
          <w:b/>
        </w:rPr>
        <w:t>Ví dụ,</w:t>
      </w:r>
      <w:r w:rsidRPr="005E7432">
        <w:t xml:space="preserve"> hoạt động có thể là xác định các tội phạm cụ thể từ nghiệm trọng nhất tới ít nghiêm trọng.</w:t>
      </w:r>
      <w:proofErr w:type="gramEnd"/>
      <w:r w:rsidRPr="005E7432">
        <w:t xml:space="preserve"> Học viên nên được yêu cầu xếp loại các mục theo trật tự từ 01 đến 05, hoặc từ 1 đến 10, với 01 là mức độ quan trọng nhất và 05 hoặc 10 là mức độ ít quan trọng nhất. Học viên có thể được yêu cầu: (a) đưa ra lý do cho việc xếp hạng của mình, (b) lắng nghe người khác phản biện, và sau đó (c) xem xét lại bảng xếp hạng của mình một lần nữa khi họ đã nghe các ý suy nghĩ và ý kiến từ những người khác.</w:t>
      </w:r>
    </w:p>
    <w:p w:rsidR="004340DE" w:rsidRPr="005E7432" w:rsidRDefault="004340DE" w:rsidP="003F45CD">
      <w:pPr>
        <w:pStyle w:val="Thang"/>
      </w:pPr>
      <w:proofErr w:type="gramStart"/>
      <w:r w:rsidRPr="005E7432">
        <w:t>Một cách khác để thực hiện bài tập xếp hạng là yêu cầu Học viên đứng ở các vị trí khác nhau trên một hàng dựa trên cảm nhận của họ về một tuyên bố hoặc ý tưởng.</w:t>
      </w:r>
      <w:proofErr w:type="gramEnd"/>
      <w:r w:rsidRPr="005E7432">
        <w:t xml:space="preserve"> </w:t>
      </w:r>
    </w:p>
    <w:p w:rsidR="004340DE" w:rsidRPr="00447D43" w:rsidRDefault="004340DE" w:rsidP="003F45CD">
      <w:pPr>
        <w:pStyle w:val="Thang"/>
      </w:pPr>
      <w:r w:rsidRPr="00447D43">
        <w:t xml:space="preserve">Ví dụ, học viên có thể được yêu cầu bày tỏ cảm xúc của mình về án tử hình bằng việc đứng thành hàng và đặt mình trên thang đo từ “Tôi rất ủng hộ án tử hình” ở một đầu và “Tôi rất không ủng hộ án tử hình” ở đầu kia. </w:t>
      </w:r>
      <w:proofErr w:type="gramStart"/>
      <w:r w:rsidRPr="00447D43">
        <w:t>Sau đó, học viên nên có cơ hội được biện minh và bảo vệ thứ hạng của mình.</w:t>
      </w:r>
      <w:proofErr w:type="gramEnd"/>
      <w:r w:rsidRPr="00447D43">
        <w:t xml:space="preserve"> </w:t>
      </w:r>
      <w:proofErr w:type="gramStart"/>
      <w:r w:rsidRPr="00447D43">
        <w:t>Đồng thời, học viên sẽ có cơ hội để lắng nghe những học viên khác, những người không đồng ý với quan điểm của họ, và suy nghĩ lại về lập trường của mình dựa trên những ý kiến khác nhau mà họ đã được nghe.</w:t>
      </w:r>
      <w:proofErr w:type="gramEnd"/>
    </w:p>
    <w:p w:rsidR="004340DE" w:rsidRPr="00CA6A8C" w:rsidRDefault="004340DE" w:rsidP="003F45CD">
      <w:pPr>
        <w:pStyle w:val="Thang"/>
      </w:pPr>
      <w:proofErr w:type="gramStart"/>
      <w:r w:rsidRPr="00CA6A8C">
        <w:rPr>
          <w:b/>
        </w:rPr>
        <w:t>- Đàm thoại tương tác:</w:t>
      </w:r>
      <w:r w:rsidRPr="00CA6A8C">
        <w:t xml:space="preserve"> Phương pháp này xây dựng dựa trên phương pháp </w:t>
      </w:r>
      <w:r>
        <w:t>tiếp cận qua b</w:t>
      </w:r>
      <w:r w:rsidRPr="00CA6A8C">
        <w:t>ài giảng, nhưng áp dụng phương pháp học phân tích, tương tác.</w:t>
      </w:r>
      <w:proofErr w:type="gramEnd"/>
      <w:r w:rsidRPr="00CA6A8C">
        <w:t xml:space="preserve"> Thay vì dựa vào bài giảng đơn giản, </w:t>
      </w:r>
      <w:r>
        <w:t>BCV</w:t>
      </w:r>
      <w:r w:rsidRPr="00CA6A8C">
        <w:t xml:space="preserve"> </w:t>
      </w:r>
      <w:proofErr w:type="gramStart"/>
      <w:r w:rsidRPr="00CA6A8C">
        <w:t>thu</w:t>
      </w:r>
      <w:proofErr w:type="gramEnd"/>
      <w:r w:rsidRPr="00CA6A8C">
        <w:t xml:space="preserve"> hút người tham gia vào một cuộc thảo luận cởi mở và có thể xây dựng các vấn đề và mời nhận xét từ những </w:t>
      </w:r>
      <w:r>
        <w:t>học viên</w:t>
      </w:r>
      <w:r w:rsidRPr="00CA6A8C">
        <w:t xml:space="preserve">. </w:t>
      </w:r>
      <w:proofErr w:type="gramStart"/>
      <w:r w:rsidRPr="00CA6A8C">
        <w:t xml:space="preserve">Điều này cho phép </w:t>
      </w:r>
      <w:r>
        <w:t>BCV</w:t>
      </w:r>
      <w:r w:rsidRPr="00CA6A8C">
        <w:t xml:space="preserve"> và nhữ</w:t>
      </w:r>
      <w:r>
        <w:t>ng học viên được</w:t>
      </w:r>
      <w:r w:rsidRPr="00CA6A8C">
        <w:t xml:space="preserve"> thảo luận và khám phá các vấn đề.</w:t>
      </w:r>
      <w:proofErr w:type="gramEnd"/>
      <w:r w:rsidRPr="00CA6A8C">
        <w:t xml:space="preserve"> </w:t>
      </w:r>
      <w:proofErr w:type="gramStart"/>
      <w:r>
        <w:t>BCV chỉnh sửa lại bất cứ</w:t>
      </w:r>
      <w:r w:rsidRPr="00CA6A8C">
        <w:t xml:space="preserve"> hiểu </w:t>
      </w:r>
      <w:r>
        <w:t>lầm</w:t>
      </w:r>
      <w:r w:rsidRPr="00CA6A8C">
        <w:t xml:space="preserve"> </w:t>
      </w:r>
      <w:r>
        <w:t xml:space="preserve">nào </w:t>
      </w:r>
      <w:r w:rsidRPr="00CA6A8C">
        <w:t xml:space="preserve">và những </w:t>
      </w:r>
      <w:r>
        <w:t>học viên</w:t>
      </w:r>
      <w:r w:rsidRPr="00CA6A8C">
        <w:t xml:space="preserve"> cũng có thể học hỏi lẫn nhau.</w:t>
      </w:r>
      <w:proofErr w:type="gramEnd"/>
    </w:p>
    <w:p w:rsidR="004340DE" w:rsidRPr="003F45CD" w:rsidRDefault="004340DE" w:rsidP="003F45CD">
      <w:pPr>
        <w:pStyle w:val="Thang"/>
      </w:pPr>
      <w:r w:rsidRPr="003F45CD">
        <w:rPr>
          <w:b/>
        </w:rPr>
        <w:t>- Đàm thoại minh họa</w:t>
      </w:r>
      <w:r w:rsidRPr="003F45CD">
        <w:t xml:space="preserve">: Đây là phương pháp tiếp cận qua bài giảng được bổ sung các hình ảnh minh họa sử dụng các tài liệu tập huấn phù hợp, bao gồm cả các phương tiện nghe nhìn. </w:t>
      </w:r>
      <w:proofErr w:type="gramStart"/>
      <w:r w:rsidRPr="003F45CD">
        <w:t>Trình bày về các câu chuyện thành công và các trường hợp thực tế cũng là một trong những yếu tố thiết yếu của phương pháp này.</w:t>
      </w:r>
      <w:proofErr w:type="gramEnd"/>
    </w:p>
    <w:p w:rsidR="004340DE" w:rsidRDefault="004340DE" w:rsidP="003F45CD">
      <w:pPr>
        <w:pStyle w:val="Thang"/>
      </w:pPr>
      <w:r w:rsidRPr="009D4FE8">
        <w:lastRenderedPageBreak/>
        <w:t xml:space="preserve">- </w:t>
      </w:r>
      <w:r>
        <w:rPr>
          <w:b/>
        </w:rPr>
        <w:t xml:space="preserve">Hỏi đáp: </w:t>
      </w:r>
      <w:r>
        <w:t xml:space="preserve">Phương pháp hỏi đáp có thể được sử dụng để thay thế việc giảng dạy. </w:t>
      </w:r>
      <w:proofErr w:type="gramStart"/>
      <w:r>
        <w:t>Để sử dụng hỏi đáp một cách hiệu quả, một danh sách các câu hỏi và trả lời cần được chuẩn bị để bảo đảm mọi phần của chủ đề đã được đề cập.</w:t>
      </w:r>
      <w:proofErr w:type="gramEnd"/>
      <w:r>
        <w:t xml:space="preserve"> Câu hỏi phải được lên kế hoạch trước hoạt động để bảo đảm rằng tất cả các thông tin cần thiết cho buổi tập huấn hoặc hội thảo tập huấn đã được cung cấp để học viên hiểu các câu hỏi và có thể nghĩ ra câu trả lời phù hợp.</w:t>
      </w:r>
    </w:p>
    <w:p w:rsidR="004340DE" w:rsidRPr="005E7432" w:rsidRDefault="004340DE" w:rsidP="003F45CD">
      <w:pPr>
        <w:pStyle w:val="Thang"/>
      </w:pPr>
      <w:proofErr w:type="gramStart"/>
      <w:r w:rsidRPr="005E7432">
        <w:t>Điều rất quan trọng là BCV không đưa ra câu trả lời ngay sau khi đặt câu hỏi tới học viên.</w:t>
      </w:r>
      <w:proofErr w:type="gramEnd"/>
      <w:r w:rsidRPr="005E7432">
        <w:t xml:space="preserve"> </w:t>
      </w:r>
      <w:proofErr w:type="gramStart"/>
      <w:r w:rsidRPr="005E7432">
        <w:t>Khi sử dụng phương pháp hỏi đáp, BCV nên đợi ít nhất là 5 – 10 giây sau khi đặt câu hỏi, để học viên có cơ hội nghĩ trước khi trả lời.</w:t>
      </w:r>
      <w:proofErr w:type="gramEnd"/>
      <w:r w:rsidRPr="005E7432">
        <w:t xml:space="preserve"> </w:t>
      </w:r>
      <w:proofErr w:type="gramStart"/>
      <w:r w:rsidRPr="005E7432">
        <w:t>Nếu học viên không thể trả lời câu hỏi, BCV nên đưa ra các gợi ý về câu trả lời.</w:t>
      </w:r>
      <w:proofErr w:type="gramEnd"/>
      <w:r w:rsidRPr="005E7432">
        <w:t xml:space="preserve"> BCV nên cố gắng, khi có thể, không cung cấp đáp </w:t>
      </w:r>
      <w:proofErr w:type="gramStart"/>
      <w:r w:rsidRPr="005E7432">
        <w:t>án</w:t>
      </w:r>
      <w:proofErr w:type="gramEnd"/>
      <w:r w:rsidRPr="005E7432">
        <w:t xml:space="preserve"> của câu hỏi cho học viên trừ khi không còn lựa chọn nào khác.</w:t>
      </w:r>
    </w:p>
    <w:p w:rsidR="004340DE" w:rsidRDefault="004340DE" w:rsidP="003F45CD">
      <w:pPr>
        <w:pStyle w:val="Thang"/>
      </w:pPr>
      <w:proofErr w:type="gramStart"/>
      <w:r>
        <w:t>BCV nên cẩn trọng bảo đảm rằng những học viên nhiều tự tin và hoạt ngôn hơn sẽ không kiểm soát phần hỏi đáp.</w:t>
      </w:r>
      <w:proofErr w:type="gramEnd"/>
      <w:r>
        <w:t xml:space="preserve"> </w:t>
      </w:r>
      <w:proofErr w:type="gramStart"/>
      <w:r>
        <w:t>BCV có thể tránh điều này bằng việc yêu cầu câu trà lời từ những học viên thường không tình nguyện trả lời.</w:t>
      </w:r>
      <w:proofErr w:type="gramEnd"/>
      <w:r>
        <w:t xml:space="preserve"> </w:t>
      </w:r>
      <w:proofErr w:type="gramStart"/>
      <w:r>
        <w:t>Ngoài ra, tập huấn viên có thể đặt ra giới hạn cho số lần một học viên có thể trả lời câu hỏi trong một buổi tập huấn.</w:t>
      </w:r>
      <w:proofErr w:type="gramEnd"/>
      <w:r>
        <w:t xml:space="preserve"> </w:t>
      </w:r>
      <w:proofErr w:type="gramStart"/>
      <w:r>
        <w:t>Ví dụ, BCV có thể cho mỗi học viên từ 3 – 5 mảnh giấy hoặc ống hút và sau đó lấy lại một mẩu giấy hoặc ống hút mỗi khi một học viên trả lời một câu hỏi.</w:t>
      </w:r>
      <w:proofErr w:type="gramEnd"/>
      <w:r>
        <w:t xml:space="preserve"> </w:t>
      </w:r>
      <w:proofErr w:type="gramStart"/>
      <w:r>
        <w:t>Khi một học viên không còn bất cứ mảnh giấy hoặc ống hút nào còn lại, họ không được phép trả lời thêm.</w:t>
      </w:r>
      <w:proofErr w:type="gramEnd"/>
    </w:p>
    <w:p w:rsidR="004340DE" w:rsidRPr="001B393D" w:rsidRDefault="004340DE" w:rsidP="003F45CD">
      <w:pPr>
        <w:pStyle w:val="Thang"/>
      </w:pPr>
      <w:r w:rsidRPr="009D60E2">
        <w:rPr>
          <w:b/>
        </w:rPr>
        <w:t xml:space="preserve">- </w:t>
      </w:r>
      <w:r>
        <w:rPr>
          <w:b/>
        </w:rPr>
        <w:t xml:space="preserve">Làm việc nhóm: </w:t>
      </w:r>
      <w:r>
        <w:t xml:space="preserve">Đây là một phương pháp hiệu quả trong cách học tăng sự tham gia giúp ràng buộc các học viên tốt hơn vào cuộc thảo luận. </w:t>
      </w:r>
      <w:proofErr w:type="gramStart"/>
      <w:r>
        <w:t>Làm việc với số lượng thành viên nhỏ cùng nhau, mỗi người tham gia sẽ cảm thấy thoải mái khi bày tỏ ý kiến cũng như lắng nghe người khác.</w:t>
      </w:r>
      <w:proofErr w:type="gramEnd"/>
      <w:r>
        <w:t xml:space="preserve"> </w:t>
      </w:r>
      <w:proofErr w:type="gramStart"/>
      <w:r>
        <w:t>Phương pháp này cũng khuyến khích những người trầm lặng hơn đóng góp thêm và giải quyết một vấn đề cụ thể trong thời gian giới hạn.</w:t>
      </w:r>
      <w:proofErr w:type="gramEnd"/>
    </w:p>
    <w:p w:rsidR="004340DE" w:rsidRDefault="004340DE" w:rsidP="003F45CD">
      <w:pPr>
        <w:pStyle w:val="Thang"/>
      </w:pPr>
      <w:r w:rsidRPr="00B37109">
        <w:t xml:space="preserve">- </w:t>
      </w:r>
      <w:r>
        <w:rPr>
          <w:b/>
        </w:rPr>
        <w:t xml:space="preserve">Nhập vai: </w:t>
      </w:r>
      <w:r>
        <w:t>Đây là một trong những phư</w:t>
      </w:r>
      <w:r w:rsidRPr="007070F8">
        <w:t>ơ</w:t>
      </w:r>
      <w:r>
        <w:t>ng pháp đào tạo hiệu quả nhất của cách học tăng sự tham gia, nơi các học viên có thể thực hành các kỹ năng được học trong suốt khóa tập huấn. BCV sẽ xây dựng một kịch bản giả tưởng, thường dựa trên một sự việc hoặc hình mẫu có thật, và một số hoặc tất cả học viên được giao một vai diễn mà họ có thể thể hiện các kỹ năng được học qua quá trình tập huấn.</w:t>
      </w:r>
    </w:p>
    <w:p w:rsidR="004340DE" w:rsidRDefault="004340DE" w:rsidP="003F45CD">
      <w:pPr>
        <w:pStyle w:val="Thang"/>
      </w:pPr>
      <w:proofErr w:type="gramStart"/>
      <w:r>
        <w:lastRenderedPageBreak/>
        <w:t>Nhập vai có thể là một cách rất thú vị để học tập.</w:t>
      </w:r>
      <w:proofErr w:type="gramEnd"/>
      <w:r>
        <w:t xml:space="preserve"> BCV phải chuẩn bị kịch bản trước khi tập huấn, và những học viên phải được giải thích rõ ràng về vai diễn của họ trong những tình huống này.</w:t>
      </w:r>
    </w:p>
    <w:p w:rsidR="004340DE" w:rsidRPr="003F45CD" w:rsidRDefault="004340DE" w:rsidP="003F45CD">
      <w:pPr>
        <w:pStyle w:val="Thang"/>
      </w:pPr>
      <w:r w:rsidRPr="003F45CD">
        <w:t xml:space="preserve">- </w:t>
      </w:r>
      <w:r w:rsidRPr="003F45CD">
        <w:rPr>
          <w:b/>
        </w:rPr>
        <w:t xml:space="preserve">Mô phỏng: </w:t>
      </w:r>
      <w:r w:rsidRPr="003F45CD">
        <w:t xml:space="preserve"> Mô phỏng yêu cầu học viên đóng vai </w:t>
      </w:r>
      <w:proofErr w:type="gramStart"/>
      <w:r w:rsidRPr="003F45CD">
        <w:t>theo</w:t>
      </w:r>
      <w:proofErr w:type="gramEnd"/>
      <w:r w:rsidRPr="003F45CD">
        <w:t xml:space="preserve"> một kịch bản có sẵn. </w:t>
      </w:r>
      <w:proofErr w:type="gramStart"/>
      <w:r w:rsidRPr="003F45CD">
        <w:t>Mô phỏng không phải là không có giới hạn như nhập vai, mà được lên kịch bản chi tiết, cẩn thận để bảo đảm đạt được mục tiêu của bài tập.</w:t>
      </w:r>
      <w:proofErr w:type="gramEnd"/>
      <w:r w:rsidRPr="003F45CD">
        <w:t xml:space="preserve"> </w:t>
      </w:r>
      <w:proofErr w:type="gramStart"/>
      <w:r w:rsidRPr="003F45CD">
        <w:t>Thông thường, hầu hết hoặc mỗi lời thoại hoặc hành động mà học viên sẽ nói hoặc làm đã được viết ra.</w:t>
      </w:r>
      <w:proofErr w:type="gramEnd"/>
      <w:r w:rsidRPr="003F45CD">
        <w:t xml:space="preserve"> </w:t>
      </w:r>
      <w:proofErr w:type="gramStart"/>
      <w:r w:rsidRPr="003F45CD">
        <w:t>Cung cấp một cách chi tiết về những lời nói hoặc hành động này sẽ giúp bảo đảm rằng học viên sẽ nói và hành động chính xác trong suốt quá trình mô phỏng.</w:t>
      </w:r>
      <w:proofErr w:type="gramEnd"/>
    </w:p>
    <w:p w:rsidR="004340DE" w:rsidRDefault="004340DE" w:rsidP="003F45CD">
      <w:pPr>
        <w:pStyle w:val="Thang"/>
      </w:pPr>
      <w:proofErr w:type="gramStart"/>
      <w:r>
        <w:t>Mô phỏng thường cần nhiều chuẩn bị hơn nhập vai bởi học viên cần thời gian để chuẩn bị học và sử dụng kịch bản.</w:t>
      </w:r>
      <w:proofErr w:type="gramEnd"/>
      <w:r>
        <w:t xml:space="preserve"> </w:t>
      </w:r>
      <w:proofErr w:type="gramStart"/>
      <w:r>
        <w:t>Để cung cấp thời gian cho học viên thực hành, BCV nên nói với họ về con người hoặc tình huống mà họ đang mô phỏng trước khi diễn trên sân khấu.</w:t>
      </w:r>
      <w:proofErr w:type="gramEnd"/>
      <w:r>
        <w:t xml:space="preserve"> </w:t>
      </w:r>
      <w:proofErr w:type="gramStart"/>
      <w:r>
        <w:t>Đôi khi điều này có thể được hiện trong hoặc từ khi bắt đầu khóa tập huấn.</w:t>
      </w:r>
      <w:proofErr w:type="gramEnd"/>
      <w:r>
        <w:t xml:space="preserve"> </w:t>
      </w:r>
      <w:proofErr w:type="gramStart"/>
      <w:r>
        <w:t>Những lần khác, BCV có thể tiết kiệm thời gian bằng cách đưa kịch bản cho học viên trước buổi tập huấn và yêu cầu họ diễn tập kịch bản và vai diễn của họ.</w:t>
      </w:r>
      <w:proofErr w:type="gramEnd"/>
    </w:p>
    <w:p w:rsidR="004340DE" w:rsidRDefault="004340DE" w:rsidP="003F45CD">
      <w:pPr>
        <w:pStyle w:val="Thang"/>
      </w:pPr>
      <w:r w:rsidRPr="00B37109">
        <w:t xml:space="preserve">- </w:t>
      </w:r>
      <w:r w:rsidRPr="007070F8">
        <w:rPr>
          <w:b/>
        </w:rPr>
        <w:t>Tì</w:t>
      </w:r>
      <w:r>
        <w:rPr>
          <w:b/>
        </w:rPr>
        <w:t>nh huống th</w:t>
      </w:r>
      <w:r w:rsidRPr="007070F8">
        <w:rPr>
          <w:b/>
        </w:rPr>
        <w:t>ực</w:t>
      </w:r>
      <w:r>
        <w:rPr>
          <w:b/>
        </w:rPr>
        <w:t xml:space="preserve"> ti</w:t>
      </w:r>
      <w:r w:rsidRPr="007070F8">
        <w:rPr>
          <w:b/>
        </w:rPr>
        <w:t>ễn</w:t>
      </w:r>
      <w:r>
        <w:rPr>
          <w:b/>
        </w:rPr>
        <w:t xml:space="preserve">: </w:t>
      </w:r>
      <w:r>
        <w:t>Tình huống th</w:t>
      </w:r>
      <w:r w:rsidRPr="00EC3F9D">
        <w:t>ực</w:t>
      </w:r>
      <w:r>
        <w:t xml:space="preserve"> ti</w:t>
      </w:r>
      <w:r w:rsidRPr="00EC3F9D">
        <w:t>ễn</w:t>
      </w:r>
      <w:r>
        <w:t xml:space="preserve"> là một phương pháp hữu ích và linh hoạt cho phép cung cấp các ví dụ về một đối tượng để các học viên thảo luận và bình luận. Phương pháp này giúp thu hút học viên vào nhiều vấn đề pháp lý liên quan khác nhau, và cho phép họ đạt được một số điều trong khóa tập huấn, như là: nó giúp gắn kết nhóm, nhấn mạnh các vấn đề tranh cãi, khó xử, kiểm tra việc tiếp thu, phát triển các kỹ năng phân tích và giải quyết vấn đề, giúp mọi người có được sự tự tin.</w:t>
      </w:r>
    </w:p>
    <w:p w:rsidR="004340DE" w:rsidRPr="008E404F" w:rsidRDefault="004340DE" w:rsidP="003F45CD">
      <w:pPr>
        <w:pStyle w:val="Thang"/>
      </w:pPr>
      <w:proofErr w:type="gramStart"/>
      <w:r w:rsidRPr="008E404F">
        <w:t xml:space="preserve">Các tình huống thực tiễn có thể được lấy từ các tài liệu của khóa học, sử dụng báo chí, báo cáo của tòa án, các vụ việc mà </w:t>
      </w:r>
      <w:r>
        <w:t>BCV</w:t>
      </w:r>
      <w:r w:rsidRPr="008E404F">
        <w:t xml:space="preserve"> biết, các bài viết ngắn về các vụ việc có thật, hoặc hỗn hợp từ nhiều nguồn khác nhau.</w:t>
      </w:r>
      <w:proofErr w:type="gramEnd"/>
      <w:r w:rsidRPr="008E404F">
        <w:t xml:space="preserve"> Nếu một bài tập có liên quan đến việc đọc một tình huống cụ thể, học viên phải được </w:t>
      </w:r>
      <w:r>
        <w:t>cung cấp</w:t>
      </w:r>
      <w:r w:rsidRPr="008E404F">
        <w:t xml:space="preserve"> các tài liệu và được giải thích rõ ràng về nhiệm vụ của của họ.</w:t>
      </w:r>
    </w:p>
    <w:p w:rsidR="004340DE" w:rsidRPr="003F45CD" w:rsidRDefault="004340DE" w:rsidP="003F45CD">
      <w:pPr>
        <w:pStyle w:val="Thang"/>
      </w:pPr>
      <w:r w:rsidRPr="003F45CD">
        <w:t xml:space="preserve">- </w:t>
      </w:r>
      <w:r w:rsidRPr="003F45CD">
        <w:rPr>
          <w:b/>
        </w:rPr>
        <w:t xml:space="preserve">Trò chơi: </w:t>
      </w:r>
      <w:r w:rsidRPr="003F45CD">
        <w:t xml:space="preserve">Trò chơi là một cách thú vị để mọi người học tập vì hầu hết mọi người, dù là người lớn hay trẻ em, đều thích chơi các trò chơi. </w:t>
      </w:r>
      <w:proofErr w:type="gramStart"/>
      <w:r w:rsidRPr="003F45CD">
        <w:t>Trò chơi có thể được sử dụng như một cách làm quen thú vị cho các học viên lần đầu gặp gỡ nhau và trở nên thoải mái cùng nhau như một nhóm, nhưng chúng cũng có thể được sử dụng để dạy các chủ đề quan trọng trong pháp luật.</w:t>
      </w:r>
      <w:proofErr w:type="gramEnd"/>
      <w:r w:rsidRPr="003F45CD">
        <w:t xml:space="preserve"> Trò chơi có thể </w:t>
      </w:r>
      <w:r w:rsidRPr="003F45CD">
        <w:lastRenderedPageBreak/>
        <w:t xml:space="preserve">minh họa các ý tưởng pháp luật khó hiểu </w:t>
      </w:r>
      <w:proofErr w:type="gramStart"/>
      <w:r w:rsidRPr="003F45CD">
        <w:t>theo</w:t>
      </w:r>
      <w:proofErr w:type="gramEnd"/>
      <w:r w:rsidRPr="003F45CD">
        <w:t xml:space="preserve"> một cách đơn giản và thiết thực. </w:t>
      </w:r>
      <w:proofErr w:type="gramStart"/>
      <w:r w:rsidRPr="003F45CD">
        <w:t>Khi trò chơi được sử dụng để dạy về pháp luật, chúng không nên chỉ để vui mà còn phải có mục đích nghiêm túc.</w:t>
      </w:r>
      <w:proofErr w:type="gramEnd"/>
    </w:p>
    <w:p w:rsidR="004340DE" w:rsidRDefault="004340DE" w:rsidP="003F45CD">
      <w:pPr>
        <w:pStyle w:val="Thang"/>
      </w:pPr>
      <w:r w:rsidRPr="00B37109">
        <w:t xml:space="preserve">- </w:t>
      </w:r>
      <w:r>
        <w:rPr>
          <w:b/>
        </w:rPr>
        <w:t xml:space="preserve">Vẽ hình ảnh: </w:t>
      </w:r>
      <w:r>
        <w:t xml:space="preserve">Đây có thể là một hoạt động cho mỗi học viên, hoặc cho các học viên trong các nhóm nhỏ. </w:t>
      </w:r>
      <w:proofErr w:type="gramStart"/>
      <w:r>
        <w:t>BCV có thể tạo ra các chủ đề cụ thể và yêu cầu những học viên trình bày ý tưởng của họ bằng việc vẽ một bức tranh.</w:t>
      </w:r>
      <w:proofErr w:type="gramEnd"/>
      <w:r>
        <w:t xml:space="preserve"> Khi các bức vẽ được hoàn thành, học viên có thể thảo luận về lý do đằng sau hình ảnh này.</w:t>
      </w:r>
    </w:p>
    <w:p w:rsidR="004340DE" w:rsidRDefault="004340DE" w:rsidP="003F45CD">
      <w:pPr>
        <w:pStyle w:val="Thang"/>
      </w:pPr>
      <w:r>
        <w:t xml:space="preserve">- </w:t>
      </w:r>
      <w:r>
        <w:rPr>
          <w:b/>
        </w:rPr>
        <w:t xml:space="preserve">Kiểm tra lại: </w:t>
      </w:r>
      <w:r>
        <w:t xml:space="preserve">BCV đôi khi có thể dành một chút thời gian để hồi tưởng lại những việc đã diễn ra, và kiểm tra các học viên cách họ phản ứng về buổi học. </w:t>
      </w:r>
      <w:proofErr w:type="gramStart"/>
      <w:r>
        <w:t>Phương pháp này giúp nhóm tập trung vào chủ đề và mục tiêu của cuộc tập huấn.</w:t>
      </w:r>
      <w:proofErr w:type="gramEnd"/>
    </w:p>
    <w:p w:rsidR="004340DE" w:rsidRDefault="004340DE" w:rsidP="003F45CD">
      <w:pPr>
        <w:pStyle w:val="Thang"/>
      </w:pPr>
      <w:r w:rsidRPr="00B37109">
        <w:t xml:space="preserve">- </w:t>
      </w:r>
      <w:r>
        <w:rPr>
          <w:b/>
        </w:rPr>
        <w:t xml:space="preserve">Tranh luận: </w:t>
      </w:r>
      <w:r>
        <w:t xml:space="preserve">Phương pháp này hữu ích khi những học viên có những quan điểm mạnh mẽ và khác biệt về chủ đề đưa ra. </w:t>
      </w:r>
      <w:proofErr w:type="gramStart"/>
      <w:r>
        <w:t>BCV đưa ra một tuyên bố hoặc câu hỏi kích thích người học và yêu cầu học tranh luận về trường hợp này hoặc trả lời các câu hỏi từ các góc độ khác nhau.</w:t>
      </w:r>
      <w:proofErr w:type="gramEnd"/>
    </w:p>
    <w:p w:rsidR="004340DE" w:rsidRPr="003F45CD" w:rsidRDefault="004340DE" w:rsidP="003F45CD">
      <w:pPr>
        <w:pStyle w:val="Thang"/>
      </w:pPr>
      <w:r w:rsidRPr="003F45CD">
        <w:t xml:space="preserve">- </w:t>
      </w:r>
      <w:r w:rsidRPr="003F45CD">
        <w:rPr>
          <w:b/>
        </w:rPr>
        <w:t xml:space="preserve">Các kích thích mở: </w:t>
      </w:r>
      <w:r w:rsidRPr="003F45CD">
        <w:t xml:space="preserve">Các bài tập kích thích mở đòi hỏi học viên hoàn thành các câu như: “Nếu tôi là thẩm phán…” hoặc “Lời khuyên của tôi tới Bộ trưởng Bộ Tư pháp sẽ là…” </w:t>
      </w:r>
      <w:proofErr w:type="gramStart"/>
      <w:r w:rsidRPr="003F45CD">
        <w:t>Một cách kh</w:t>
      </w:r>
      <w:bookmarkStart w:id="10" w:name="_GoBack"/>
      <w:bookmarkEnd w:id="10"/>
      <w:r w:rsidRPr="003F45CD">
        <w:t>ác để sử dụng các kích thích mở là cung cấp cho học viên một bức ảnh hoặc một bộ phim hoạt hình không có tiêu đề và yêu cầu họ việt một tiêu đề hoặc một đoạn miêu tả cho bức ảnh hoặc bộ phim đó.</w:t>
      </w:r>
      <w:proofErr w:type="gramEnd"/>
      <w:r w:rsidRPr="003F45CD">
        <w:t xml:space="preserve"> </w:t>
      </w:r>
      <w:proofErr w:type="gramStart"/>
      <w:r w:rsidRPr="003F45CD">
        <w:t>Học viên cũng có thể được giao một câu chuyển chưa có phần kết và được yêu cầu tạo ra phần kết của riêng mình hoặc diễn phần kết thúc trong một buổi nhập vai.</w:t>
      </w:r>
      <w:proofErr w:type="gramEnd"/>
    </w:p>
    <w:p w:rsidR="004340DE" w:rsidRPr="005E7432" w:rsidRDefault="004340DE" w:rsidP="003F45CD">
      <w:pPr>
        <w:pStyle w:val="Thang"/>
      </w:pPr>
      <w:r w:rsidRPr="005E7432">
        <w:t xml:space="preserve">- </w:t>
      </w:r>
      <w:r w:rsidRPr="005E7432">
        <w:rPr>
          <w:b/>
        </w:rPr>
        <w:t xml:space="preserve">Thăm dò ý kiến: </w:t>
      </w:r>
      <w:r w:rsidRPr="005E7432">
        <w:t>Việc thăm dò ý kiến giúp học viên bày tỏ ý kiến của mình về chủ đề họ đang học. Một cuộc thăm dò cho phép đưa ra một loạt các ý kiến (ví dụ, rất đồng ý, đồng ý, chưa quyết định, không đồng ý, rất không đồng ý). Việc thăm dò ý kiến có thể đóng vai trò như một sự bắt đầu của cuộc thảo luận; cung cấp cho BCV một thông tin về các giá trị, thái độ và niềm tin của các học viên; và được sử dụng để xác định các thay đổi trong những giá trị này.</w:t>
      </w:r>
    </w:p>
    <w:p w:rsidR="004340DE" w:rsidRDefault="004340DE" w:rsidP="003F45CD">
      <w:pPr>
        <w:pStyle w:val="Thang"/>
      </w:pPr>
      <w:r>
        <w:t xml:space="preserve">Để thực hiện một cuộc thăm dò ý kiến, BCV nên yêu cầu mỗi học viên việc riêng ra những ý kiến của mình về chủ đề mà không để người khác nhìn thấy. </w:t>
      </w:r>
      <w:proofErr w:type="gramStart"/>
      <w:r>
        <w:t xml:space="preserve">BCV sau đó nên hỏi học viên về các quan điểm cá nhân của hộ và ghi lại chúng trên một tấm bảng trắng hoặc bảng gập trong một bảng thể hiện quan </w:t>
      </w:r>
      <w:r>
        <w:lastRenderedPageBreak/>
        <w:t>điểm của toàn bộ học viên cùng nhau.</w:t>
      </w:r>
      <w:proofErr w:type="gramEnd"/>
      <w:r>
        <w:t xml:space="preserve"> Điều này có thể được thực hiện bằng cách thể hiện đơn giản như giơ </w:t>
      </w:r>
      <w:proofErr w:type="gramStart"/>
      <w:r>
        <w:t>tay</w:t>
      </w:r>
      <w:proofErr w:type="gramEnd"/>
      <w:r>
        <w:t xml:space="preserve">. </w:t>
      </w:r>
      <w:proofErr w:type="gramStart"/>
      <w:r>
        <w:t>Ví dụ, có bao nhiêu người hoàn toàn đồng ý với tuyên bố số 1?</w:t>
      </w:r>
      <w:proofErr w:type="gramEnd"/>
      <w:r>
        <w:t xml:space="preserve"> </w:t>
      </w:r>
      <w:proofErr w:type="gramStart"/>
      <w:r>
        <w:t>Học viên sau đó nên được yêu cầu biện minh và bảo vệ ý kiến của mình, và lắng nghe các quan điểm khác.</w:t>
      </w:r>
      <w:proofErr w:type="gramEnd"/>
      <w:r>
        <w:t xml:space="preserve"> </w:t>
      </w:r>
      <w:proofErr w:type="gramStart"/>
      <w:r>
        <w:t>Nếu không có ai đưa ra ý kiến trái chiều, BCV có thể hỏi học viên những lập luận nào có thể được đưa ra để phản đối quan điểm của hộ.</w:t>
      </w:r>
      <w:proofErr w:type="gramEnd"/>
      <w:r>
        <w:t xml:space="preserve"> </w:t>
      </w:r>
      <w:proofErr w:type="gramStart"/>
      <w:r>
        <w:t>Điều này giúp học viên suy nghĩ và thử thách quan điểm của chính mình.</w:t>
      </w:r>
      <w:proofErr w:type="gramEnd"/>
    </w:p>
    <w:p w:rsidR="004340DE" w:rsidRDefault="004340DE" w:rsidP="003F45CD">
      <w:pPr>
        <w:pStyle w:val="Thang"/>
      </w:pPr>
      <w:r w:rsidRPr="00683F23">
        <w:t xml:space="preserve">- </w:t>
      </w:r>
      <w:r>
        <w:rPr>
          <w:b/>
        </w:rPr>
        <w:t>Tham gia thuyết trình</w:t>
      </w:r>
      <w:r w:rsidRPr="00683F23">
        <w:t xml:space="preserve">: </w:t>
      </w:r>
      <w:r>
        <w:t xml:space="preserve">Học viên có thể được cung cấp một chủ để để chuẩn bị một bài thuyết trình. </w:t>
      </w:r>
      <w:proofErr w:type="gramStart"/>
      <w:r>
        <w:t>Ví dụ, học viên có thể được yêu cầu nghiên cứu chính thức về một chủ đề bằng cách tìm thông tin trong sách, tạp chí, hoặc bài báo về chủ đề này.</w:t>
      </w:r>
      <w:proofErr w:type="gramEnd"/>
      <w:r>
        <w:t xml:space="preserve"> Học viên cũng có thể bị yêu cầu nghiên cứu một cách không chính thức bằng cách hỏi vợ/chồng, bố mẹ, họ hàng hoặc bạn bè về chủ đề này hay cách thức pháp luật liên hệ tới chủ đề và cách nó ảnh hưởng tới cuộc sống của họ. </w:t>
      </w:r>
      <w:proofErr w:type="gramStart"/>
      <w:r>
        <w:t>Học viên nên được yêu cầu chuẩn bị một bài thuyết trình trước các học viên khác về nghiên cứu của mình.</w:t>
      </w:r>
      <w:proofErr w:type="gramEnd"/>
      <w:r>
        <w:t xml:space="preserve"> </w:t>
      </w:r>
      <w:proofErr w:type="gramStart"/>
      <w:r>
        <w:t>Sau đó, tất cả học viên nên được thảo luận cùng nhau về bài trình bày.</w:t>
      </w:r>
      <w:proofErr w:type="gramEnd"/>
    </w:p>
    <w:p w:rsidR="004340DE" w:rsidRDefault="004340DE" w:rsidP="003F45CD">
      <w:pPr>
        <w:pStyle w:val="Thang"/>
      </w:pPr>
      <w:r w:rsidRPr="00473E58">
        <w:t xml:space="preserve">- </w:t>
      </w:r>
      <w:r>
        <w:rPr>
          <w:b/>
        </w:rPr>
        <w:t xml:space="preserve">Mời chuyên gia: </w:t>
      </w:r>
      <w:r>
        <w:t xml:space="preserve">Việc mời những người là chuyên gia trong một số lĩnh vực cụ thể có thể cung cấp cho học viên những thông tin thú vị và hữu ích, những tài liệu và kinh nghiệm không có trong sách vở. </w:t>
      </w:r>
      <w:proofErr w:type="gramStart"/>
      <w:r>
        <w:t>Việc sử dụng các chuyên gia có thể cung cấp cho học viên những thông tin tốt về việc các vấn đề pháp lý và công bằng xã hội xảy ra trong cuộc sống thực.</w:t>
      </w:r>
      <w:proofErr w:type="gramEnd"/>
      <w:r>
        <w:t xml:space="preserve"> Các chuyên gia trong lĩnh vực này, những người mang trách nhiệm cá nhân trong công việc của mình, thường có thể truyền cảm hứng cho học viên </w:t>
      </w:r>
      <w:proofErr w:type="gramStart"/>
      <w:r>
        <w:t>theo</w:t>
      </w:r>
      <w:proofErr w:type="gramEnd"/>
      <w:r>
        <w:t xml:space="preserve"> cách mà sách vở hoặc các phương pháp giảng dạy khác không thể làm được</w:t>
      </w:r>
    </w:p>
    <w:p w:rsidR="004340DE" w:rsidRPr="005E7432" w:rsidRDefault="004340DE" w:rsidP="003F45CD">
      <w:pPr>
        <w:pStyle w:val="Thang"/>
      </w:pPr>
      <w:r w:rsidRPr="005E7432">
        <w:t xml:space="preserve">- </w:t>
      </w:r>
      <w:r w:rsidRPr="005E7432">
        <w:rPr>
          <w:b/>
        </w:rPr>
        <w:t xml:space="preserve">Hoạt động Phá băng/Tiếp sức: </w:t>
      </w:r>
      <w:r w:rsidRPr="005E7432">
        <w:t xml:space="preserve">Đây là những trò chơi được thiết kế để giúp các học viên tìm hiểu lẫn nhau và cảm thấy thoải mái với nhau. </w:t>
      </w:r>
      <w:proofErr w:type="gramStart"/>
      <w:r w:rsidRPr="005E7432">
        <w:t>Chúng rất quan trọng trong việc tạo ra cảm giác tin cậy giữa các học viên.</w:t>
      </w:r>
      <w:proofErr w:type="gramEnd"/>
      <w:r w:rsidRPr="005E7432">
        <w:t xml:space="preserve"> </w:t>
      </w:r>
      <w:proofErr w:type="gramStart"/>
      <w:r w:rsidRPr="005E7432">
        <w:t>Các trò chơi cũng giúp giải tỏa đầu óc nhờ đó học viên có thể tập trung tốt hơn.</w:t>
      </w:r>
      <w:proofErr w:type="gramEnd"/>
    </w:p>
    <w:p w:rsidR="004340DE" w:rsidRPr="00BE01F5" w:rsidRDefault="004340DE" w:rsidP="0097518D">
      <w:pPr>
        <w:spacing w:before="120" w:after="0" w:line="276" w:lineRule="auto"/>
        <w:ind w:firstLine="720"/>
        <w:rPr>
          <w:b/>
        </w:rPr>
      </w:pPr>
      <w:r>
        <w:t>Điều quan trong cần lưu ý là các chuẩn mức xã h</w:t>
      </w:r>
      <w:r w:rsidRPr="00B63055">
        <w:t>ội</w:t>
      </w:r>
      <w:r>
        <w:t xml:space="preserve"> và văn hóa phải được tính đến và nhờ đó BCV có thể lựa chọn trò chơi phù hợp để đạt được mục tiêu của cuộc tập huấn.</w:t>
      </w:r>
    </w:p>
    <w:p w:rsidR="004340DE" w:rsidRDefault="004340DE" w:rsidP="00447D43">
      <w:pPr>
        <w:spacing w:before="80" w:after="0" w:line="264" w:lineRule="auto"/>
        <w:jc w:val="left"/>
      </w:pPr>
      <w:r>
        <w:br w:type="page"/>
      </w:r>
    </w:p>
    <w:p w:rsidR="004340DE" w:rsidRDefault="00B0604A" w:rsidP="00447D43">
      <w:pPr>
        <w:pStyle w:val="Heading1"/>
        <w:spacing w:before="80" w:line="264" w:lineRule="auto"/>
      </w:pPr>
      <w:bookmarkStart w:id="11" w:name="_Toc80307545"/>
      <w:bookmarkStart w:id="12" w:name="_Toc80338417"/>
      <w:bookmarkStart w:id="13" w:name="_Toc80378330"/>
      <w:r>
        <w:lastRenderedPageBreak/>
        <w:t>2</w:t>
      </w:r>
      <w:r w:rsidR="004340DE">
        <w:t xml:space="preserve">. </w:t>
      </w:r>
      <w:r w:rsidR="004340DE" w:rsidRPr="00201142">
        <w:t xml:space="preserve">Kỹ năng triển khai, ứng dụng công nghệ thông tin trong </w:t>
      </w:r>
      <w:bookmarkEnd w:id="11"/>
      <w:bookmarkEnd w:id="12"/>
      <w:r w:rsidR="004340DE">
        <w:t>PBGDPL</w:t>
      </w:r>
      <w:bookmarkEnd w:id="13"/>
    </w:p>
    <w:p w:rsidR="004340DE" w:rsidRDefault="004340DE" w:rsidP="00447D43">
      <w:pPr>
        <w:spacing w:before="80" w:after="0" w:line="264" w:lineRule="auto"/>
      </w:pPr>
      <w:r>
        <w:rPr>
          <w:noProof/>
        </w:rPr>
        <mc:AlternateContent>
          <mc:Choice Requires="wps">
            <w:drawing>
              <wp:anchor distT="0" distB="0" distL="114300" distR="114300" simplePos="0" relativeHeight="251659776" behindDoc="0" locked="0" layoutInCell="1" allowOverlap="1" wp14:anchorId="710D31E3" wp14:editId="223FC861">
                <wp:simplePos x="0" y="0"/>
                <wp:positionH relativeFrom="column">
                  <wp:posOffset>41275</wp:posOffset>
                </wp:positionH>
                <wp:positionV relativeFrom="paragraph">
                  <wp:posOffset>381635</wp:posOffset>
                </wp:positionV>
                <wp:extent cx="5684520" cy="2621915"/>
                <wp:effectExtent l="0" t="0" r="11430" b="26035"/>
                <wp:wrapTopAndBottom/>
                <wp:docPr id="7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2621915"/>
                        </a:xfrm>
                        <a:prstGeom prst="foldedCorner">
                          <a:avLst>
                            <a:gd name="adj" fmla="val 10344"/>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40DE" w:rsidRPr="00BF55F1" w:rsidRDefault="004340DE" w:rsidP="004340DE">
                            <w:pPr>
                              <w:spacing w:after="0" w:line="240" w:lineRule="auto"/>
                              <w:rPr>
                                <w:b/>
                                <w:color w:val="C00000"/>
                                <w:szCs w:val="28"/>
                              </w:rPr>
                            </w:pPr>
                          </w:p>
                          <w:p w:rsidR="004340DE" w:rsidRPr="00BF55F1" w:rsidRDefault="004340DE" w:rsidP="004340DE">
                            <w:pPr>
                              <w:pStyle w:val="ListParagraph"/>
                              <w:numPr>
                                <w:ilvl w:val="0"/>
                                <w:numId w:val="5"/>
                              </w:numPr>
                              <w:spacing w:after="0" w:line="240" w:lineRule="auto"/>
                              <w:rPr>
                                <w:color w:val="E36C0A"/>
                                <w:szCs w:val="28"/>
                              </w:rPr>
                            </w:pPr>
                            <w:r w:rsidRPr="00BF55F1">
                              <w:rPr>
                                <w:b/>
                                <w:color w:val="C00000"/>
                                <w:szCs w:val="28"/>
                              </w:rPr>
                              <w:t>Nội dung</w:t>
                            </w:r>
                            <w:r w:rsidRPr="00BF55F1">
                              <w:rPr>
                                <w:color w:val="C00000"/>
                                <w:szCs w:val="28"/>
                              </w:rPr>
                              <w:t xml:space="preserve">: </w:t>
                            </w:r>
                          </w:p>
                          <w:p w:rsidR="004340DE" w:rsidRPr="004A5FB8" w:rsidRDefault="004340DE" w:rsidP="004340DE">
                            <w:pPr>
                              <w:spacing w:after="0" w:line="240" w:lineRule="auto"/>
                            </w:pPr>
                            <w:proofErr w:type="gramStart"/>
                            <w:r w:rsidRPr="00BF55F1">
                              <w:rPr>
                                <w:szCs w:val="28"/>
                              </w:rPr>
                              <w:t>Phần này giới thiệu</w:t>
                            </w:r>
                            <w:r>
                              <w:rPr>
                                <w:szCs w:val="28"/>
                              </w:rPr>
                              <w:t xml:space="preserve"> v</w:t>
                            </w:r>
                            <w:r w:rsidRPr="004A5FB8">
                              <w:rPr>
                                <w:szCs w:val="28"/>
                              </w:rPr>
                              <w:t>ề</w:t>
                            </w:r>
                            <w:r>
                              <w:rPr>
                                <w:szCs w:val="28"/>
                              </w:rPr>
                              <w:t xml:space="preserve"> c</w:t>
                            </w:r>
                            <w:r w:rsidRPr="009A00A1">
                              <w:rPr>
                                <w:szCs w:val="28"/>
                              </w:rPr>
                              <w:t>ách</w:t>
                            </w:r>
                            <w:r>
                              <w:rPr>
                                <w:szCs w:val="28"/>
                              </w:rPr>
                              <w:t xml:space="preserve"> th</w:t>
                            </w:r>
                            <w:r w:rsidRPr="009A00A1">
                              <w:rPr>
                                <w:szCs w:val="28"/>
                              </w:rPr>
                              <w:t>ức</w:t>
                            </w:r>
                            <w:r>
                              <w:rPr>
                                <w:szCs w:val="28"/>
                              </w:rPr>
                              <w:t xml:space="preserve"> </w:t>
                            </w:r>
                            <w:r w:rsidRPr="00201142">
                              <w:t>triển khai, ứng dụng</w:t>
                            </w:r>
                            <w:r>
                              <w:t xml:space="preserve"> </w:t>
                            </w:r>
                            <w:r w:rsidRPr="00201142">
                              <w:t>công nghệ thông tin</w:t>
                            </w:r>
                            <w:r>
                              <w:t>, đ</w:t>
                            </w:r>
                            <w:r w:rsidRPr="004A5FB8">
                              <w:t>ặc</w:t>
                            </w:r>
                            <w:r>
                              <w:t xml:space="preserve"> bi</w:t>
                            </w:r>
                            <w:r w:rsidRPr="004A5FB8">
                              <w:t>ệ</w:t>
                            </w:r>
                            <w:r>
                              <w:t>t l</w:t>
                            </w:r>
                            <w:r w:rsidRPr="004A5FB8">
                              <w:t>à</w:t>
                            </w:r>
                            <w:r>
                              <w:t xml:space="preserve"> s</w:t>
                            </w:r>
                            <w:r w:rsidRPr="004A5FB8">
                              <w:t>ử</w:t>
                            </w:r>
                            <w:r>
                              <w:t xml:space="preserve"> d</w:t>
                            </w:r>
                            <w:r w:rsidRPr="004A5FB8">
                              <w:t>ụng</w:t>
                            </w:r>
                            <w:r>
                              <w:t xml:space="preserve"> internet</w:t>
                            </w:r>
                            <w:r w:rsidRPr="00201142">
                              <w:t xml:space="preserve"> trong phổ biến, giáo dục pháp luật</w:t>
                            </w:r>
                            <w:r w:rsidRPr="00BF55F1">
                              <w:rPr>
                                <w:szCs w:val="28"/>
                              </w:rPr>
                              <w:t>.</w:t>
                            </w:r>
                            <w:proofErr w:type="gramEnd"/>
                          </w:p>
                          <w:p w:rsidR="004340DE" w:rsidRPr="00BF55F1" w:rsidRDefault="004340DE" w:rsidP="004340DE">
                            <w:pPr>
                              <w:pStyle w:val="ListParagraph"/>
                              <w:numPr>
                                <w:ilvl w:val="0"/>
                                <w:numId w:val="5"/>
                              </w:numPr>
                              <w:spacing w:after="0" w:line="240" w:lineRule="auto"/>
                              <w:rPr>
                                <w:color w:val="E36C0A"/>
                                <w:szCs w:val="28"/>
                              </w:rPr>
                            </w:pPr>
                            <w:r w:rsidRPr="00BF55F1">
                              <w:rPr>
                                <w:b/>
                                <w:color w:val="C00000"/>
                                <w:szCs w:val="28"/>
                              </w:rPr>
                              <w:t>Mục tiêu</w:t>
                            </w:r>
                            <w:r w:rsidRPr="00BF55F1">
                              <w:rPr>
                                <w:color w:val="C00000"/>
                                <w:szCs w:val="28"/>
                              </w:rPr>
                              <w:t xml:space="preserve">: </w:t>
                            </w:r>
                          </w:p>
                          <w:p w:rsidR="004340DE" w:rsidRPr="00F627EF" w:rsidRDefault="004340DE" w:rsidP="004340DE">
                            <w:pPr>
                              <w:pStyle w:val="ListParagraph"/>
                              <w:numPr>
                                <w:ilvl w:val="0"/>
                                <w:numId w:val="6"/>
                              </w:numPr>
                              <w:spacing w:after="0" w:line="240" w:lineRule="auto"/>
                              <w:rPr>
                                <w:color w:val="000000"/>
                                <w:szCs w:val="28"/>
                                <w:lang w:val="vi-VN"/>
                              </w:rPr>
                            </w:pPr>
                            <w:r w:rsidRPr="00BF55F1">
                              <w:rPr>
                                <w:color w:val="000000"/>
                                <w:szCs w:val="28"/>
                              </w:rPr>
                              <w:t xml:space="preserve">Nắm bắt </w:t>
                            </w:r>
                            <w:r>
                              <w:rPr>
                                <w:color w:val="000000"/>
                                <w:szCs w:val="28"/>
                              </w:rPr>
                              <w:t>v</w:t>
                            </w:r>
                            <w:r w:rsidRPr="00F36749">
                              <w:rPr>
                                <w:color w:val="000000"/>
                                <w:szCs w:val="28"/>
                              </w:rPr>
                              <w:t>à</w:t>
                            </w:r>
                            <w:r>
                              <w:rPr>
                                <w:color w:val="000000"/>
                                <w:szCs w:val="28"/>
                              </w:rPr>
                              <w:t xml:space="preserve"> c</w:t>
                            </w:r>
                            <w:r w:rsidRPr="00F36749">
                              <w:rPr>
                                <w:color w:val="000000"/>
                                <w:szCs w:val="28"/>
                              </w:rPr>
                              <w:t>ó</w:t>
                            </w:r>
                            <w:r>
                              <w:rPr>
                                <w:color w:val="000000"/>
                                <w:szCs w:val="28"/>
                              </w:rPr>
                              <w:t xml:space="preserve"> kh</w:t>
                            </w:r>
                            <w:r w:rsidRPr="00F36749">
                              <w:rPr>
                                <w:color w:val="000000"/>
                                <w:szCs w:val="28"/>
                              </w:rPr>
                              <w:t>ả</w:t>
                            </w:r>
                            <w:r>
                              <w:rPr>
                                <w:color w:val="000000"/>
                                <w:szCs w:val="28"/>
                              </w:rPr>
                              <w:t xml:space="preserve"> n</w:t>
                            </w:r>
                            <w:r w:rsidRPr="00F36749">
                              <w:rPr>
                                <w:color w:val="000000"/>
                                <w:szCs w:val="28"/>
                              </w:rPr>
                              <w:t>ă</w:t>
                            </w:r>
                            <w:r>
                              <w:rPr>
                                <w:color w:val="000000"/>
                                <w:szCs w:val="28"/>
                              </w:rPr>
                              <w:t>ng v</w:t>
                            </w:r>
                            <w:r w:rsidRPr="00F36749">
                              <w:rPr>
                                <w:color w:val="000000"/>
                                <w:szCs w:val="28"/>
                              </w:rPr>
                              <w:t>ận</w:t>
                            </w:r>
                            <w:r>
                              <w:rPr>
                                <w:color w:val="000000"/>
                                <w:szCs w:val="28"/>
                              </w:rPr>
                              <w:t xml:space="preserve"> d</w:t>
                            </w:r>
                            <w:r w:rsidRPr="00F36749">
                              <w:rPr>
                                <w:color w:val="000000"/>
                                <w:szCs w:val="28"/>
                              </w:rPr>
                              <w:t>ụng</w:t>
                            </w:r>
                            <w:r>
                              <w:rPr>
                                <w:color w:val="000000"/>
                                <w:szCs w:val="28"/>
                              </w:rPr>
                              <w:t xml:space="preserve"> </w:t>
                            </w:r>
                            <w:r w:rsidRPr="00F36749">
                              <w:rPr>
                                <w:color w:val="000000"/>
                                <w:szCs w:val="28"/>
                              </w:rPr>
                              <w:t>đ</w:t>
                            </w:r>
                            <w:r>
                              <w:rPr>
                                <w:color w:val="000000"/>
                                <w:szCs w:val="28"/>
                              </w:rPr>
                              <w:t>ư</w:t>
                            </w:r>
                            <w:r w:rsidRPr="00F36749">
                              <w:rPr>
                                <w:color w:val="000000"/>
                                <w:szCs w:val="28"/>
                              </w:rPr>
                              <w:t>ợc</w:t>
                            </w:r>
                            <w:r>
                              <w:rPr>
                                <w:color w:val="000000"/>
                                <w:szCs w:val="28"/>
                              </w:rPr>
                              <w:t xml:space="preserve"> k</w:t>
                            </w:r>
                            <w:r w:rsidRPr="00F36749">
                              <w:rPr>
                                <w:color w:val="000000"/>
                                <w:szCs w:val="28"/>
                              </w:rPr>
                              <w:t>ỹ</w:t>
                            </w:r>
                            <w:r>
                              <w:rPr>
                                <w:color w:val="000000"/>
                                <w:szCs w:val="28"/>
                              </w:rPr>
                              <w:t xml:space="preserve"> n</w:t>
                            </w:r>
                            <w:r w:rsidRPr="00F36749">
                              <w:rPr>
                                <w:color w:val="000000"/>
                                <w:szCs w:val="28"/>
                              </w:rPr>
                              <w:t>ă</w:t>
                            </w:r>
                            <w:r>
                              <w:rPr>
                                <w:color w:val="000000"/>
                                <w:szCs w:val="28"/>
                              </w:rPr>
                              <w:t>ng cung c</w:t>
                            </w:r>
                            <w:r w:rsidRPr="00F36749">
                              <w:rPr>
                                <w:color w:val="000000"/>
                                <w:szCs w:val="28"/>
                              </w:rPr>
                              <w:t>ấp</w:t>
                            </w:r>
                            <w:r>
                              <w:rPr>
                                <w:color w:val="000000"/>
                                <w:szCs w:val="28"/>
                              </w:rPr>
                              <w:t xml:space="preserve"> v</w:t>
                            </w:r>
                            <w:r w:rsidRPr="00F36749">
                              <w:rPr>
                                <w:color w:val="000000"/>
                                <w:szCs w:val="28"/>
                              </w:rPr>
                              <w:t>ăn</w:t>
                            </w:r>
                            <w:r>
                              <w:rPr>
                                <w:color w:val="000000"/>
                                <w:szCs w:val="28"/>
                              </w:rPr>
                              <w:t xml:space="preserve"> b</w:t>
                            </w:r>
                            <w:r w:rsidRPr="00F36749">
                              <w:rPr>
                                <w:color w:val="000000"/>
                                <w:szCs w:val="28"/>
                              </w:rPr>
                              <w:t>ản</w:t>
                            </w:r>
                            <w:r>
                              <w:rPr>
                                <w:color w:val="000000"/>
                                <w:szCs w:val="28"/>
                              </w:rPr>
                              <w:t>, s</w:t>
                            </w:r>
                            <w:r w:rsidRPr="00F36749">
                              <w:rPr>
                                <w:color w:val="000000"/>
                                <w:szCs w:val="28"/>
                              </w:rPr>
                              <w:t>ố</w:t>
                            </w:r>
                            <w:r>
                              <w:rPr>
                                <w:color w:val="000000"/>
                                <w:szCs w:val="28"/>
                              </w:rPr>
                              <w:t xml:space="preserve"> h</w:t>
                            </w:r>
                            <w:r w:rsidRPr="00F36749">
                              <w:rPr>
                                <w:color w:val="000000"/>
                                <w:szCs w:val="28"/>
                              </w:rPr>
                              <w:t>óa</w:t>
                            </w:r>
                            <w:r>
                              <w:rPr>
                                <w:color w:val="000000"/>
                                <w:szCs w:val="28"/>
                              </w:rPr>
                              <w:t xml:space="preserve"> t</w:t>
                            </w:r>
                            <w:r w:rsidRPr="00F36749">
                              <w:rPr>
                                <w:color w:val="000000"/>
                                <w:szCs w:val="28"/>
                              </w:rPr>
                              <w:t>ài</w:t>
                            </w:r>
                            <w:r>
                              <w:rPr>
                                <w:color w:val="000000"/>
                                <w:szCs w:val="28"/>
                              </w:rPr>
                              <w:t xml:space="preserve"> li</w:t>
                            </w:r>
                            <w:r w:rsidRPr="00F36749">
                              <w:rPr>
                                <w:color w:val="000000"/>
                                <w:szCs w:val="28"/>
                              </w:rPr>
                              <w:t>ệu</w:t>
                            </w:r>
                            <w:r>
                              <w:rPr>
                                <w:color w:val="000000"/>
                                <w:szCs w:val="28"/>
                              </w:rPr>
                              <w:t xml:space="preserve"> l</w:t>
                            </w:r>
                            <w:r w:rsidRPr="00F36749">
                              <w:rPr>
                                <w:color w:val="000000"/>
                                <w:szCs w:val="28"/>
                              </w:rPr>
                              <w:t>ê</w:t>
                            </w:r>
                            <w:r>
                              <w:rPr>
                                <w:color w:val="000000"/>
                                <w:szCs w:val="28"/>
                              </w:rPr>
                              <w:t>n internet ph</w:t>
                            </w:r>
                            <w:r w:rsidRPr="00F36749">
                              <w:rPr>
                                <w:color w:val="000000"/>
                                <w:szCs w:val="28"/>
                              </w:rPr>
                              <w:t>ụ</w:t>
                            </w:r>
                            <w:r>
                              <w:rPr>
                                <w:color w:val="000000"/>
                                <w:szCs w:val="28"/>
                              </w:rPr>
                              <w:t>c v</w:t>
                            </w:r>
                            <w:r w:rsidRPr="00F36749">
                              <w:rPr>
                                <w:color w:val="000000"/>
                                <w:szCs w:val="28"/>
                              </w:rPr>
                              <w:t>ụ</w:t>
                            </w:r>
                            <w:r>
                              <w:rPr>
                                <w:color w:val="000000"/>
                                <w:szCs w:val="28"/>
                              </w:rPr>
                              <w:t xml:space="preserve"> PBGDPL.</w:t>
                            </w:r>
                          </w:p>
                          <w:p w:rsidR="004340DE" w:rsidRPr="00BF55F1" w:rsidRDefault="004340DE" w:rsidP="004340DE">
                            <w:pPr>
                              <w:pStyle w:val="ListParagraph"/>
                              <w:numPr>
                                <w:ilvl w:val="0"/>
                                <w:numId w:val="6"/>
                              </w:numPr>
                              <w:spacing w:after="0" w:line="240" w:lineRule="auto"/>
                              <w:rPr>
                                <w:color w:val="000000"/>
                                <w:szCs w:val="28"/>
                                <w:lang w:val="vi-VN"/>
                              </w:rPr>
                            </w:pPr>
                            <w:r w:rsidRPr="0097518D">
                              <w:rPr>
                                <w:color w:val="000000"/>
                                <w:szCs w:val="28"/>
                                <w:lang w:val="vi-VN"/>
                              </w:rPr>
                              <w:t>Nắm bắt và có khả năng sử dụng internet để triển khai các hoạt động PBGDPL, đặc biệt là hỏi đáp pháp luật, x</w:t>
                            </w:r>
                            <w:r w:rsidRPr="0097518D">
                              <w:rPr>
                                <w:lang w:val="vi-VN"/>
                              </w:rPr>
                              <w:t>ây dựng giáo án điện tử, các chuyên mục chuyên sâu về pháp luật, giao lưu trực tuyến và thi tìm hiểu pháp luật.</w:t>
                            </w:r>
                          </w:p>
                          <w:p w:rsidR="004340DE" w:rsidRPr="0097518D" w:rsidRDefault="004340DE" w:rsidP="004340DE">
                            <w:pPr>
                              <w:spacing w:after="0" w:line="240" w:lineRule="auto"/>
                              <w:ind w:firstLine="360"/>
                              <w:rPr>
                                <w:color w:val="E36C0A"/>
                                <w:szCs w:val="28"/>
                                <w:lang w:val="vi-VN"/>
                              </w:rPr>
                            </w:pPr>
                          </w:p>
                          <w:p w:rsidR="004340DE" w:rsidRPr="0097518D" w:rsidRDefault="004340DE" w:rsidP="004340DE">
                            <w:pPr>
                              <w:spacing w:after="0" w:line="240" w:lineRule="auto"/>
                              <w:rPr>
                                <w:b/>
                                <w:color w:val="E36C0A"/>
                                <w:szCs w:val="28"/>
                                <w:lang w:val="vi-VN"/>
                              </w:rPr>
                            </w:pPr>
                          </w:p>
                          <w:p w:rsidR="004340DE" w:rsidRPr="0097518D" w:rsidRDefault="004340DE" w:rsidP="004340DE">
                            <w:pPr>
                              <w:spacing w:before="100" w:after="0"/>
                              <w:ind w:left="360"/>
                              <w:contextualSpacing/>
                              <w:rPr>
                                <w:rFonts w:eastAsia="Yu Mincho"/>
                                <w:b/>
                                <w:bCs/>
                                <w:szCs w:val="28"/>
                                <w:lang w:val="vi-VN"/>
                              </w:rPr>
                            </w:pPr>
                          </w:p>
                          <w:p w:rsidR="004340DE" w:rsidRPr="0097518D" w:rsidRDefault="004340DE" w:rsidP="004340DE">
                            <w:pPr>
                              <w:spacing w:before="100" w:after="0"/>
                              <w:ind w:left="720"/>
                              <w:contextualSpacing/>
                              <w:rPr>
                                <w:rFonts w:eastAsia="Yu Mincho"/>
                                <w:b/>
                                <w:bCs/>
                                <w:szCs w:val="28"/>
                                <w:lang w:val="vi-VN"/>
                              </w:rPr>
                            </w:pPr>
                          </w:p>
                          <w:p w:rsidR="004340DE" w:rsidRPr="0097518D" w:rsidRDefault="004340DE" w:rsidP="004340DE">
                            <w:pPr>
                              <w:spacing w:before="100" w:after="0"/>
                              <w:ind w:left="720"/>
                              <w:contextualSpacing/>
                              <w:rPr>
                                <w:rFonts w:eastAsia="Yu Mincho"/>
                                <w:b/>
                                <w:bCs/>
                                <w:szCs w:val="28"/>
                                <w:lang w:val="vi-VN"/>
                              </w:rPr>
                            </w:pPr>
                            <w:r w:rsidRPr="0097518D">
                              <w:rPr>
                                <w:rFonts w:eastAsia="Yu Mincho"/>
                                <w:szCs w:val="28"/>
                                <w:lang w:val="vi-VN"/>
                              </w:rPr>
                              <w:t xml:space="preserve"> </w:t>
                            </w:r>
                          </w:p>
                          <w:p w:rsidR="004340DE" w:rsidRPr="0097518D" w:rsidRDefault="004340DE" w:rsidP="004340DE">
                            <w:pPr>
                              <w:spacing w:before="100" w:after="0"/>
                              <w:contextualSpacing/>
                              <w:rPr>
                                <w:rFonts w:eastAsia="Yu Mincho"/>
                                <w:szCs w:val="28"/>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5" style="position:absolute;left:0;text-align:left;margin-left:3.25pt;margin-top:30.05pt;width:447.6pt;height:20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" adj="19366" strokecolor="#c0504d" strokeweight="1pt">
                <v:stroke dashstyle="dash"/>
                <v:shadow color="#868686"/>
                <v:textbox>
                  <w:txbxContent>
                    <w:p w:rsidR="004340DE" w:rsidRPr="00BF55F1" w:rsidRDefault="004340DE" w:rsidP="004340DE">
                      <w:pPr>
                        <w:spacing w:after="0" w:line="240" w:lineRule="auto"/>
                        <w:rPr>
                          <w:b/>
                          <w:color w:val="C00000"/>
                          <w:szCs w:val="28"/>
                        </w:rPr>
                      </w:pPr>
                    </w:p>
                    <w:p w:rsidR="004340DE" w:rsidRPr="00BF55F1" w:rsidRDefault="004340DE" w:rsidP="004340DE">
                      <w:pPr>
                        <w:pStyle w:val="ListParagraph"/>
                        <w:numPr>
                          <w:ilvl w:val="0"/>
                          <w:numId w:val="5"/>
                        </w:numPr>
                        <w:spacing w:after="0" w:line="240" w:lineRule="auto"/>
                        <w:rPr>
                          <w:color w:val="E36C0A"/>
                          <w:szCs w:val="28"/>
                        </w:rPr>
                      </w:pPr>
                      <w:r w:rsidRPr="00BF55F1">
                        <w:rPr>
                          <w:b/>
                          <w:color w:val="C00000"/>
                          <w:szCs w:val="28"/>
                        </w:rPr>
                        <w:t>Nội dung</w:t>
                      </w:r>
                      <w:r w:rsidRPr="00BF55F1">
                        <w:rPr>
                          <w:color w:val="C00000"/>
                          <w:szCs w:val="28"/>
                        </w:rPr>
                        <w:t xml:space="preserve">: </w:t>
                      </w:r>
                    </w:p>
                    <w:p w:rsidR="004340DE" w:rsidRPr="004A5FB8" w:rsidRDefault="004340DE" w:rsidP="004340DE">
                      <w:pPr>
                        <w:spacing w:after="0" w:line="240" w:lineRule="auto"/>
                      </w:pPr>
                      <w:proofErr w:type="gramStart"/>
                      <w:r w:rsidRPr="00BF55F1">
                        <w:rPr>
                          <w:szCs w:val="28"/>
                        </w:rPr>
                        <w:t>Phần này giới thiệu</w:t>
                      </w:r>
                      <w:r>
                        <w:rPr>
                          <w:szCs w:val="28"/>
                        </w:rPr>
                        <w:t xml:space="preserve"> v</w:t>
                      </w:r>
                      <w:r w:rsidRPr="004A5FB8">
                        <w:rPr>
                          <w:szCs w:val="28"/>
                        </w:rPr>
                        <w:t>ề</w:t>
                      </w:r>
                      <w:r>
                        <w:rPr>
                          <w:szCs w:val="28"/>
                        </w:rPr>
                        <w:t xml:space="preserve"> c</w:t>
                      </w:r>
                      <w:r w:rsidRPr="009A00A1">
                        <w:rPr>
                          <w:szCs w:val="28"/>
                        </w:rPr>
                        <w:t>ách</w:t>
                      </w:r>
                      <w:r>
                        <w:rPr>
                          <w:szCs w:val="28"/>
                        </w:rPr>
                        <w:t xml:space="preserve"> th</w:t>
                      </w:r>
                      <w:r w:rsidRPr="009A00A1">
                        <w:rPr>
                          <w:szCs w:val="28"/>
                        </w:rPr>
                        <w:t>ức</w:t>
                      </w:r>
                      <w:r>
                        <w:rPr>
                          <w:szCs w:val="28"/>
                        </w:rPr>
                        <w:t xml:space="preserve"> </w:t>
                      </w:r>
                      <w:r w:rsidRPr="00201142">
                        <w:t>triển khai, ứng dụng</w:t>
                      </w:r>
                      <w:r>
                        <w:t xml:space="preserve"> </w:t>
                      </w:r>
                      <w:r w:rsidRPr="00201142">
                        <w:t>công nghệ thông tin</w:t>
                      </w:r>
                      <w:r>
                        <w:t>, đ</w:t>
                      </w:r>
                      <w:r w:rsidRPr="004A5FB8">
                        <w:t>ặc</w:t>
                      </w:r>
                      <w:r>
                        <w:t xml:space="preserve"> bi</w:t>
                      </w:r>
                      <w:r w:rsidRPr="004A5FB8">
                        <w:t>ệ</w:t>
                      </w:r>
                      <w:r>
                        <w:t>t l</w:t>
                      </w:r>
                      <w:r w:rsidRPr="004A5FB8">
                        <w:t>à</w:t>
                      </w:r>
                      <w:r>
                        <w:t xml:space="preserve"> s</w:t>
                      </w:r>
                      <w:r w:rsidRPr="004A5FB8">
                        <w:t>ử</w:t>
                      </w:r>
                      <w:r>
                        <w:t xml:space="preserve"> d</w:t>
                      </w:r>
                      <w:r w:rsidRPr="004A5FB8">
                        <w:t>ụng</w:t>
                      </w:r>
                      <w:r>
                        <w:t xml:space="preserve"> internet</w:t>
                      </w:r>
                      <w:r w:rsidRPr="00201142">
                        <w:t xml:space="preserve"> trong phổ biến, giáo dục pháp luật</w:t>
                      </w:r>
                      <w:r w:rsidRPr="00BF55F1">
                        <w:rPr>
                          <w:szCs w:val="28"/>
                        </w:rPr>
                        <w:t>.</w:t>
                      </w:r>
                      <w:proofErr w:type="gramEnd"/>
                    </w:p>
                    <w:p w:rsidR="004340DE" w:rsidRPr="00BF55F1" w:rsidRDefault="004340DE" w:rsidP="004340DE">
                      <w:pPr>
                        <w:pStyle w:val="ListParagraph"/>
                        <w:numPr>
                          <w:ilvl w:val="0"/>
                          <w:numId w:val="5"/>
                        </w:numPr>
                        <w:spacing w:after="0" w:line="240" w:lineRule="auto"/>
                        <w:rPr>
                          <w:color w:val="E36C0A"/>
                          <w:szCs w:val="28"/>
                        </w:rPr>
                      </w:pPr>
                      <w:r w:rsidRPr="00BF55F1">
                        <w:rPr>
                          <w:b/>
                          <w:color w:val="C00000"/>
                          <w:szCs w:val="28"/>
                        </w:rPr>
                        <w:t>Mục tiêu</w:t>
                      </w:r>
                      <w:r w:rsidRPr="00BF55F1">
                        <w:rPr>
                          <w:color w:val="C00000"/>
                          <w:szCs w:val="28"/>
                        </w:rPr>
                        <w:t xml:space="preserve">: </w:t>
                      </w:r>
                    </w:p>
                    <w:p w:rsidR="004340DE" w:rsidRPr="00F627EF" w:rsidRDefault="004340DE" w:rsidP="004340DE">
                      <w:pPr>
                        <w:pStyle w:val="ListParagraph"/>
                        <w:numPr>
                          <w:ilvl w:val="0"/>
                          <w:numId w:val="6"/>
                        </w:numPr>
                        <w:spacing w:after="0" w:line="240" w:lineRule="auto"/>
                        <w:rPr>
                          <w:color w:val="000000"/>
                          <w:szCs w:val="28"/>
                          <w:lang w:val="vi-VN"/>
                        </w:rPr>
                      </w:pPr>
                      <w:r w:rsidRPr="00BF55F1">
                        <w:rPr>
                          <w:color w:val="000000"/>
                          <w:szCs w:val="28"/>
                        </w:rPr>
                        <w:t xml:space="preserve">Nắm bắt </w:t>
                      </w:r>
                      <w:r>
                        <w:rPr>
                          <w:color w:val="000000"/>
                          <w:szCs w:val="28"/>
                        </w:rPr>
                        <w:t>v</w:t>
                      </w:r>
                      <w:r w:rsidRPr="00F36749">
                        <w:rPr>
                          <w:color w:val="000000"/>
                          <w:szCs w:val="28"/>
                        </w:rPr>
                        <w:t>à</w:t>
                      </w:r>
                      <w:r>
                        <w:rPr>
                          <w:color w:val="000000"/>
                          <w:szCs w:val="28"/>
                        </w:rPr>
                        <w:t xml:space="preserve"> c</w:t>
                      </w:r>
                      <w:r w:rsidRPr="00F36749">
                        <w:rPr>
                          <w:color w:val="000000"/>
                          <w:szCs w:val="28"/>
                        </w:rPr>
                        <w:t>ó</w:t>
                      </w:r>
                      <w:r>
                        <w:rPr>
                          <w:color w:val="000000"/>
                          <w:szCs w:val="28"/>
                        </w:rPr>
                        <w:t xml:space="preserve"> kh</w:t>
                      </w:r>
                      <w:r w:rsidRPr="00F36749">
                        <w:rPr>
                          <w:color w:val="000000"/>
                          <w:szCs w:val="28"/>
                        </w:rPr>
                        <w:t>ả</w:t>
                      </w:r>
                      <w:r>
                        <w:rPr>
                          <w:color w:val="000000"/>
                          <w:szCs w:val="28"/>
                        </w:rPr>
                        <w:t xml:space="preserve"> n</w:t>
                      </w:r>
                      <w:r w:rsidRPr="00F36749">
                        <w:rPr>
                          <w:color w:val="000000"/>
                          <w:szCs w:val="28"/>
                        </w:rPr>
                        <w:t>ă</w:t>
                      </w:r>
                      <w:r>
                        <w:rPr>
                          <w:color w:val="000000"/>
                          <w:szCs w:val="28"/>
                        </w:rPr>
                        <w:t>ng v</w:t>
                      </w:r>
                      <w:r w:rsidRPr="00F36749">
                        <w:rPr>
                          <w:color w:val="000000"/>
                          <w:szCs w:val="28"/>
                        </w:rPr>
                        <w:t>ận</w:t>
                      </w:r>
                      <w:r>
                        <w:rPr>
                          <w:color w:val="000000"/>
                          <w:szCs w:val="28"/>
                        </w:rPr>
                        <w:t xml:space="preserve"> d</w:t>
                      </w:r>
                      <w:r w:rsidRPr="00F36749">
                        <w:rPr>
                          <w:color w:val="000000"/>
                          <w:szCs w:val="28"/>
                        </w:rPr>
                        <w:t>ụng</w:t>
                      </w:r>
                      <w:r>
                        <w:rPr>
                          <w:color w:val="000000"/>
                          <w:szCs w:val="28"/>
                        </w:rPr>
                        <w:t xml:space="preserve"> </w:t>
                      </w:r>
                      <w:r w:rsidRPr="00F36749">
                        <w:rPr>
                          <w:color w:val="000000"/>
                          <w:szCs w:val="28"/>
                        </w:rPr>
                        <w:t>đ</w:t>
                      </w:r>
                      <w:r>
                        <w:rPr>
                          <w:color w:val="000000"/>
                          <w:szCs w:val="28"/>
                        </w:rPr>
                        <w:t>ư</w:t>
                      </w:r>
                      <w:r w:rsidRPr="00F36749">
                        <w:rPr>
                          <w:color w:val="000000"/>
                          <w:szCs w:val="28"/>
                        </w:rPr>
                        <w:t>ợc</w:t>
                      </w:r>
                      <w:r>
                        <w:rPr>
                          <w:color w:val="000000"/>
                          <w:szCs w:val="28"/>
                        </w:rPr>
                        <w:t xml:space="preserve"> k</w:t>
                      </w:r>
                      <w:r w:rsidRPr="00F36749">
                        <w:rPr>
                          <w:color w:val="000000"/>
                          <w:szCs w:val="28"/>
                        </w:rPr>
                        <w:t>ỹ</w:t>
                      </w:r>
                      <w:r>
                        <w:rPr>
                          <w:color w:val="000000"/>
                          <w:szCs w:val="28"/>
                        </w:rPr>
                        <w:t xml:space="preserve"> n</w:t>
                      </w:r>
                      <w:r w:rsidRPr="00F36749">
                        <w:rPr>
                          <w:color w:val="000000"/>
                          <w:szCs w:val="28"/>
                        </w:rPr>
                        <w:t>ă</w:t>
                      </w:r>
                      <w:r>
                        <w:rPr>
                          <w:color w:val="000000"/>
                          <w:szCs w:val="28"/>
                        </w:rPr>
                        <w:t>ng cung c</w:t>
                      </w:r>
                      <w:r w:rsidRPr="00F36749">
                        <w:rPr>
                          <w:color w:val="000000"/>
                          <w:szCs w:val="28"/>
                        </w:rPr>
                        <w:t>ấp</w:t>
                      </w:r>
                      <w:r>
                        <w:rPr>
                          <w:color w:val="000000"/>
                          <w:szCs w:val="28"/>
                        </w:rPr>
                        <w:t xml:space="preserve"> v</w:t>
                      </w:r>
                      <w:r w:rsidRPr="00F36749">
                        <w:rPr>
                          <w:color w:val="000000"/>
                          <w:szCs w:val="28"/>
                        </w:rPr>
                        <w:t>ăn</w:t>
                      </w:r>
                      <w:r>
                        <w:rPr>
                          <w:color w:val="000000"/>
                          <w:szCs w:val="28"/>
                        </w:rPr>
                        <w:t xml:space="preserve"> b</w:t>
                      </w:r>
                      <w:r w:rsidRPr="00F36749">
                        <w:rPr>
                          <w:color w:val="000000"/>
                          <w:szCs w:val="28"/>
                        </w:rPr>
                        <w:t>ản</w:t>
                      </w:r>
                      <w:r>
                        <w:rPr>
                          <w:color w:val="000000"/>
                          <w:szCs w:val="28"/>
                        </w:rPr>
                        <w:t>, s</w:t>
                      </w:r>
                      <w:r w:rsidRPr="00F36749">
                        <w:rPr>
                          <w:color w:val="000000"/>
                          <w:szCs w:val="28"/>
                        </w:rPr>
                        <w:t>ố</w:t>
                      </w:r>
                      <w:r>
                        <w:rPr>
                          <w:color w:val="000000"/>
                          <w:szCs w:val="28"/>
                        </w:rPr>
                        <w:t xml:space="preserve"> h</w:t>
                      </w:r>
                      <w:r w:rsidRPr="00F36749">
                        <w:rPr>
                          <w:color w:val="000000"/>
                          <w:szCs w:val="28"/>
                        </w:rPr>
                        <w:t>óa</w:t>
                      </w:r>
                      <w:r>
                        <w:rPr>
                          <w:color w:val="000000"/>
                          <w:szCs w:val="28"/>
                        </w:rPr>
                        <w:t xml:space="preserve"> t</w:t>
                      </w:r>
                      <w:r w:rsidRPr="00F36749">
                        <w:rPr>
                          <w:color w:val="000000"/>
                          <w:szCs w:val="28"/>
                        </w:rPr>
                        <w:t>ài</w:t>
                      </w:r>
                      <w:r>
                        <w:rPr>
                          <w:color w:val="000000"/>
                          <w:szCs w:val="28"/>
                        </w:rPr>
                        <w:t xml:space="preserve"> li</w:t>
                      </w:r>
                      <w:r w:rsidRPr="00F36749">
                        <w:rPr>
                          <w:color w:val="000000"/>
                          <w:szCs w:val="28"/>
                        </w:rPr>
                        <w:t>ệu</w:t>
                      </w:r>
                      <w:r>
                        <w:rPr>
                          <w:color w:val="000000"/>
                          <w:szCs w:val="28"/>
                        </w:rPr>
                        <w:t xml:space="preserve"> l</w:t>
                      </w:r>
                      <w:r w:rsidRPr="00F36749">
                        <w:rPr>
                          <w:color w:val="000000"/>
                          <w:szCs w:val="28"/>
                        </w:rPr>
                        <w:t>ê</w:t>
                      </w:r>
                      <w:r>
                        <w:rPr>
                          <w:color w:val="000000"/>
                          <w:szCs w:val="28"/>
                        </w:rPr>
                        <w:t>n internet ph</w:t>
                      </w:r>
                      <w:r w:rsidRPr="00F36749">
                        <w:rPr>
                          <w:color w:val="000000"/>
                          <w:szCs w:val="28"/>
                        </w:rPr>
                        <w:t>ụ</w:t>
                      </w:r>
                      <w:r>
                        <w:rPr>
                          <w:color w:val="000000"/>
                          <w:szCs w:val="28"/>
                        </w:rPr>
                        <w:t>c v</w:t>
                      </w:r>
                      <w:r w:rsidRPr="00F36749">
                        <w:rPr>
                          <w:color w:val="000000"/>
                          <w:szCs w:val="28"/>
                        </w:rPr>
                        <w:t>ụ</w:t>
                      </w:r>
                      <w:r>
                        <w:rPr>
                          <w:color w:val="000000"/>
                          <w:szCs w:val="28"/>
                        </w:rPr>
                        <w:t xml:space="preserve"> PBGDPL.</w:t>
                      </w:r>
                    </w:p>
                    <w:p w:rsidR="004340DE" w:rsidRPr="00BF55F1" w:rsidRDefault="004340DE" w:rsidP="004340DE">
                      <w:pPr>
                        <w:pStyle w:val="ListParagraph"/>
                        <w:numPr>
                          <w:ilvl w:val="0"/>
                          <w:numId w:val="6"/>
                        </w:numPr>
                        <w:spacing w:after="0" w:line="240" w:lineRule="auto"/>
                        <w:rPr>
                          <w:color w:val="000000"/>
                          <w:szCs w:val="28"/>
                          <w:lang w:val="vi-VN"/>
                        </w:rPr>
                      </w:pPr>
                      <w:r w:rsidRPr="0097518D">
                        <w:rPr>
                          <w:color w:val="000000"/>
                          <w:szCs w:val="28"/>
                          <w:lang w:val="vi-VN"/>
                        </w:rPr>
                        <w:t>Nắm bắt và có khả năng sử dụng internet để triển khai các hoạt động PBGDPL, đặc biệt là hỏi đáp pháp luật, x</w:t>
                      </w:r>
                      <w:r w:rsidRPr="0097518D">
                        <w:rPr>
                          <w:lang w:val="vi-VN"/>
                        </w:rPr>
                        <w:t>ây dựng giáo án điện tử, các chuyên mục chuyên sâu về pháp luật, giao lưu trực tuyến và thi tìm hiểu pháp luật.</w:t>
                      </w:r>
                    </w:p>
                    <w:p w:rsidR="004340DE" w:rsidRPr="0097518D" w:rsidRDefault="004340DE" w:rsidP="004340DE">
                      <w:pPr>
                        <w:spacing w:after="0" w:line="240" w:lineRule="auto"/>
                        <w:ind w:firstLine="360"/>
                        <w:rPr>
                          <w:color w:val="E36C0A"/>
                          <w:szCs w:val="28"/>
                          <w:lang w:val="vi-VN"/>
                        </w:rPr>
                      </w:pPr>
                    </w:p>
                    <w:p w:rsidR="004340DE" w:rsidRPr="0097518D" w:rsidRDefault="004340DE" w:rsidP="004340DE">
                      <w:pPr>
                        <w:spacing w:after="0" w:line="240" w:lineRule="auto"/>
                        <w:rPr>
                          <w:b/>
                          <w:color w:val="E36C0A"/>
                          <w:szCs w:val="28"/>
                          <w:lang w:val="vi-VN"/>
                        </w:rPr>
                      </w:pPr>
                    </w:p>
                    <w:p w:rsidR="004340DE" w:rsidRPr="0097518D" w:rsidRDefault="004340DE" w:rsidP="004340DE">
                      <w:pPr>
                        <w:spacing w:before="100" w:after="0"/>
                        <w:ind w:left="360"/>
                        <w:contextualSpacing/>
                        <w:rPr>
                          <w:rFonts w:eastAsia="Yu Mincho"/>
                          <w:b/>
                          <w:bCs/>
                          <w:szCs w:val="28"/>
                          <w:lang w:val="vi-VN"/>
                        </w:rPr>
                      </w:pPr>
                    </w:p>
                    <w:p w:rsidR="004340DE" w:rsidRPr="0097518D" w:rsidRDefault="004340DE" w:rsidP="004340DE">
                      <w:pPr>
                        <w:spacing w:before="100" w:after="0"/>
                        <w:ind w:left="720"/>
                        <w:contextualSpacing/>
                        <w:rPr>
                          <w:rFonts w:eastAsia="Yu Mincho"/>
                          <w:b/>
                          <w:bCs/>
                          <w:szCs w:val="28"/>
                          <w:lang w:val="vi-VN"/>
                        </w:rPr>
                      </w:pPr>
                    </w:p>
                    <w:p w:rsidR="004340DE" w:rsidRPr="0097518D" w:rsidRDefault="004340DE" w:rsidP="004340DE">
                      <w:pPr>
                        <w:spacing w:before="100" w:after="0"/>
                        <w:ind w:left="720"/>
                        <w:contextualSpacing/>
                        <w:rPr>
                          <w:rFonts w:eastAsia="Yu Mincho"/>
                          <w:b/>
                          <w:bCs/>
                          <w:szCs w:val="28"/>
                          <w:lang w:val="vi-VN"/>
                        </w:rPr>
                      </w:pPr>
                      <w:r w:rsidRPr="0097518D">
                        <w:rPr>
                          <w:rFonts w:eastAsia="Yu Mincho"/>
                          <w:szCs w:val="28"/>
                          <w:lang w:val="vi-VN"/>
                        </w:rPr>
                        <w:t xml:space="preserve"> </w:t>
                      </w:r>
                    </w:p>
                    <w:p w:rsidR="004340DE" w:rsidRPr="0097518D" w:rsidRDefault="004340DE" w:rsidP="004340DE">
                      <w:pPr>
                        <w:spacing w:before="100" w:after="0"/>
                        <w:contextualSpacing/>
                        <w:rPr>
                          <w:rFonts w:eastAsia="Yu Mincho"/>
                          <w:szCs w:val="28"/>
                          <w:lang w:val="vi-VN"/>
                        </w:rPr>
                      </w:pPr>
                    </w:p>
                  </w:txbxContent>
                </v:textbox>
                <w10:wrap type="topAndBottom"/>
              </v:shape>
            </w:pict>
          </mc:Fallback>
        </mc:AlternateContent>
      </w:r>
    </w:p>
    <w:p w:rsidR="004340DE" w:rsidRPr="00DB02D7" w:rsidRDefault="004340DE" w:rsidP="0097518D">
      <w:pPr>
        <w:spacing w:before="120" w:after="0" w:line="276" w:lineRule="auto"/>
        <w:ind w:firstLine="720"/>
        <w:rPr>
          <w:rFonts w:eastAsia="Times New Roman"/>
          <w:szCs w:val="28"/>
        </w:rPr>
      </w:pPr>
      <w:r w:rsidRPr="00DB02D7">
        <w:rPr>
          <w:rFonts w:eastAsia="Times New Roman"/>
          <w:szCs w:val="28"/>
        </w:rPr>
        <w:t xml:space="preserve">Internet ra đời đã đem lại những thay đổi, tiến bộ vô cùng to lớn trong đời sống con người. Ngày nay, thông qua sự phát triển của </w:t>
      </w:r>
      <w:r w:rsidRPr="00447D43">
        <w:rPr>
          <w:rStyle w:val="dieuChar"/>
          <w:b w:val="0"/>
          <w:color w:val="000000"/>
          <w:szCs w:val="28"/>
        </w:rPr>
        <w:t>CNTT</w:t>
      </w:r>
      <w:r w:rsidRPr="00DB02D7" w:rsidDel="00E966A2">
        <w:rPr>
          <w:rFonts w:eastAsia="Times New Roman"/>
          <w:szCs w:val="28"/>
        </w:rPr>
        <w:t xml:space="preserve"> </w:t>
      </w:r>
      <w:r w:rsidRPr="00DB02D7">
        <w:rPr>
          <w:rFonts w:eastAsia="Times New Roman"/>
          <w:szCs w:val="28"/>
        </w:rPr>
        <w:t xml:space="preserve">và mạng Internet, người dân không chỉ thụ động tiếp nhận các thông tin, chính sách mà xu hướng tương tác cũng dần nhiều hơn. Theo xu hướng đó, công tác PBGDPL cũng cần phải có sự thay đổi nhằm tận dụng sức mạnh to lớn của </w:t>
      </w:r>
      <w:r w:rsidRPr="00447D43">
        <w:rPr>
          <w:rStyle w:val="dieuChar"/>
          <w:b w:val="0"/>
          <w:color w:val="000000"/>
          <w:szCs w:val="28"/>
        </w:rPr>
        <w:t>CNTT</w:t>
      </w:r>
      <w:r w:rsidRPr="00DB02D7" w:rsidDel="00E966A2">
        <w:rPr>
          <w:rFonts w:eastAsia="Times New Roman"/>
          <w:szCs w:val="28"/>
        </w:rPr>
        <w:t xml:space="preserve"> </w:t>
      </w:r>
      <w:r w:rsidRPr="00DB02D7">
        <w:rPr>
          <w:rFonts w:eastAsia="Times New Roman"/>
          <w:szCs w:val="28"/>
        </w:rPr>
        <w:t>để thực hiện chức năng, mục đích của mình, tăng cường và nâng cao chất lượng, hiệu quả.</w:t>
      </w:r>
    </w:p>
    <w:p w:rsidR="004340DE" w:rsidRPr="00DB02D7" w:rsidRDefault="004340DE" w:rsidP="0097518D">
      <w:pPr>
        <w:spacing w:before="120" w:after="0" w:line="276" w:lineRule="auto"/>
        <w:ind w:firstLine="720"/>
        <w:rPr>
          <w:rFonts w:eastAsia="Times New Roman"/>
          <w:szCs w:val="28"/>
        </w:rPr>
      </w:pPr>
      <w:r>
        <w:rPr>
          <w:rFonts w:eastAsia="Times New Roman"/>
          <w:szCs w:val="28"/>
        </w:rPr>
        <w:t>PBGDPL qua</w:t>
      </w:r>
      <w:r w:rsidRPr="00DB02D7">
        <w:rPr>
          <w:rFonts w:eastAsia="Times New Roman"/>
          <w:szCs w:val="28"/>
        </w:rPr>
        <w:t xml:space="preserve"> internet được thực hiện dưới các hình thức chủ yếu sau:</w:t>
      </w:r>
    </w:p>
    <w:p w:rsidR="004340DE" w:rsidRPr="00447D43" w:rsidRDefault="00B0604A" w:rsidP="0097518D">
      <w:pPr>
        <w:pStyle w:val="Heading2"/>
        <w:spacing w:before="120" w:line="276" w:lineRule="auto"/>
        <w:rPr>
          <w:lang w:val="vi-VN"/>
        </w:rPr>
      </w:pPr>
      <w:bookmarkStart w:id="14" w:name="_Toc80307546"/>
      <w:bookmarkStart w:id="15" w:name="_Toc80338418"/>
      <w:bookmarkStart w:id="16" w:name="_Toc80378331"/>
      <w:r>
        <w:t>2</w:t>
      </w:r>
      <w:r w:rsidR="004340DE" w:rsidRPr="009C537A">
        <w:t xml:space="preserve">.1. Cung cấp </w:t>
      </w:r>
      <w:r w:rsidR="004340DE">
        <w:t xml:space="preserve">VBQPPL </w:t>
      </w:r>
      <w:bookmarkEnd w:id="14"/>
      <w:bookmarkEnd w:id="15"/>
      <w:bookmarkEnd w:id="16"/>
      <w:r w:rsidR="00C95EB9">
        <w:rPr>
          <w:lang w:val="vi-VN"/>
        </w:rPr>
        <w:t>trên mạng internet</w:t>
      </w:r>
    </w:p>
    <w:p w:rsidR="004340DE" w:rsidRPr="0097518D" w:rsidRDefault="004340DE" w:rsidP="0097518D">
      <w:pPr>
        <w:shd w:val="clear" w:color="auto" w:fill="FFFFFF"/>
        <w:spacing w:before="120" w:after="0" w:line="276" w:lineRule="auto"/>
        <w:ind w:firstLine="720"/>
        <w:rPr>
          <w:rFonts w:eastAsia="Times New Roman"/>
          <w:color w:val="000000"/>
          <w:spacing w:val="-4"/>
          <w:szCs w:val="28"/>
          <w:lang w:val="nl-NL"/>
        </w:rPr>
      </w:pPr>
      <w:r w:rsidRPr="00DB02D7">
        <w:rPr>
          <w:rFonts w:eastAsia="Times New Roman"/>
          <w:color w:val="000000"/>
          <w:spacing w:val="-4"/>
          <w:szCs w:val="28"/>
          <w:lang w:val="nl-NL"/>
        </w:rPr>
        <w:t xml:space="preserve">Điều quan trọng nhất khi đưa các </w:t>
      </w:r>
      <w:r>
        <w:rPr>
          <w:rFonts w:eastAsia="Times New Roman"/>
          <w:color w:val="000000"/>
          <w:spacing w:val="-4"/>
          <w:szCs w:val="28"/>
          <w:lang w:val="nl-NL"/>
        </w:rPr>
        <w:t>VBQPPL</w:t>
      </w:r>
      <w:r w:rsidRPr="00DB02D7">
        <w:rPr>
          <w:rFonts w:eastAsia="Times New Roman"/>
          <w:color w:val="000000"/>
          <w:spacing w:val="-4"/>
          <w:szCs w:val="28"/>
          <w:lang w:val="nl-NL"/>
        </w:rPr>
        <w:t xml:space="preserve"> lên trên mạng internet là văn bản đó phải đảm bảo tính chính xác. Để có được điều này, người thực hiện công việc cần dựa vào các nguồn cung cấp văn bản chính thống như: Công báo Chính phủ, Lệnh công bố của Chủ tịch nước, các bản chính, bản sao văn bản có giá trị như bản chính… Bên cạnh đó, có thể tham khảo các nguồn cung cấp văn bản pháp luật trên các trang web có độ tin cậy cao như Trang web của Trung tâm thông tin Văn phòng Quốc hội: </w:t>
      </w:r>
      <w:r w:rsidRPr="00DB02D7">
        <w:rPr>
          <w:rFonts w:eastAsia="Times New Roman"/>
          <w:i/>
          <w:iCs/>
          <w:color w:val="000000"/>
          <w:spacing w:val="-4"/>
          <w:szCs w:val="28"/>
          <w:u w:val="single"/>
          <w:lang w:val="nl-NL"/>
        </w:rPr>
        <w:t>http://www.na.gov.vn</w:t>
      </w:r>
      <w:r w:rsidRPr="00DB02D7">
        <w:rPr>
          <w:rFonts w:eastAsia="Times New Roman"/>
          <w:color w:val="000000"/>
          <w:spacing w:val="-4"/>
          <w:szCs w:val="28"/>
          <w:lang w:val="nl-NL"/>
        </w:rPr>
        <w:t> hoặc Website Chính phủ: </w:t>
      </w:r>
      <w:r w:rsidRPr="00DB02D7">
        <w:rPr>
          <w:rFonts w:eastAsia="Times New Roman"/>
          <w:i/>
          <w:iCs/>
          <w:color w:val="000000"/>
          <w:spacing w:val="-4"/>
          <w:szCs w:val="28"/>
          <w:u w:val="single"/>
          <w:lang w:val="nl-NL"/>
        </w:rPr>
        <w:t>http://www.chinhphu.vn</w:t>
      </w:r>
      <w:r w:rsidRPr="00DB02D7">
        <w:rPr>
          <w:rFonts w:eastAsia="Times New Roman"/>
          <w:color w:val="000000"/>
          <w:spacing w:val="-4"/>
          <w:szCs w:val="28"/>
          <w:lang w:val="nl-NL"/>
        </w:rPr>
        <w:t> hoặc Cổng thông tin của Bộ Tư pháp: </w:t>
      </w:r>
      <w:hyperlink r:id="rId12" w:history="1">
        <w:r w:rsidRPr="00DB02D7">
          <w:rPr>
            <w:rFonts w:eastAsia="Times New Roman"/>
            <w:i/>
            <w:iCs/>
            <w:color w:val="0000FF"/>
            <w:spacing w:val="-4"/>
            <w:szCs w:val="28"/>
            <w:u w:val="single"/>
            <w:lang w:val="nl-NL"/>
          </w:rPr>
          <w:t>http://www.moj.gov.vn/</w:t>
        </w:r>
      </w:hyperlink>
      <w:r w:rsidRPr="00DB02D7">
        <w:rPr>
          <w:rFonts w:eastAsia="Times New Roman"/>
          <w:i/>
          <w:iCs/>
          <w:color w:val="000000"/>
          <w:spacing w:val="-4"/>
          <w:szCs w:val="28"/>
          <w:lang w:val="nl-NL"/>
        </w:rPr>
        <w:t>, </w:t>
      </w:r>
      <w:r w:rsidRPr="00DB02D7">
        <w:rPr>
          <w:rFonts w:eastAsia="Times New Roman"/>
          <w:color w:val="000000"/>
          <w:spacing w:val="-4"/>
          <w:szCs w:val="28"/>
          <w:lang w:val="nl-NL"/>
        </w:rPr>
        <w:t>hay</w:t>
      </w:r>
      <w:r w:rsidRPr="00DB02D7">
        <w:rPr>
          <w:rFonts w:eastAsia="Times New Roman"/>
          <w:i/>
          <w:iCs/>
          <w:color w:val="000000"/>
          <w:spacing w:val="-4"/>
          <w:szCs w:val="28"/>
          <w:lang w:val="nl-NL"/>
        </w:rPr>
        <w:t> </w:t>
      </w:r>
      <w:r w:rsidRPr="00DB02D7">
        <w:rPr>
          <w:rFonts w:eastAsia="Times New Roman"/>
          <w:color w:val="000000"/>
          <w:spacing w:val="-4"/>
          <w:szCs w:val="28"/>
          <w:lang w:val="nl-NL"/>
        </w:rPr>
        <w:t>Cơ sở dữ liệu Quốc gia về văn bản pháp luật tại địa chỉ </w:t>
      </w:r>
      <w:hyperlink r:id="rId13" w:history="1">
        <w:r w:rsidRPr="00DB02D7">
          <w:rPr>
            <w:rFonts w:eastAsia="Times New Roman"/>
            <w:color w:val="0000FF"/>
            <w:spacing w:val="-4"/>
            <w:szCs w:val="28"/>
            <w:u w:val="single"/>
            <w:lang w:val="nl-NL"/>
          </w:rPr>
          <w:t>http://vbpl.vn/Pages/portal.aspx</w:t>
        </w:r>
      </w:hyperlink>
      <w:r w:rsidRPr="00DB02D7">
        <w:rPr>
          <w:rFonts w:eastAsia="Times New Roman"/>
          <w:color w:val="000000"/>
          <w:spacing w:val="-4"/>
          <w:szCs w:val="28"/>
          <w:lang w:val="nl-NL"/>
        </w:rPr>
        <w:t>. </w:t>
      </w:r>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 xml:space="preserve">Việc cung cấp </w:t>
      </w:r>
      <w:r>
        <w:rPr>
          <w:rFonts w:eastAsia="Times New Roman"/>
          <w:color w:val="000000"/>
          <w:szCs w:val="28"/>
          <w:lang w:val="nl-NL"/>
        </w:rPr>
        <w:t>VBQPPL</w:t>
      </w:r>
      <w:r w:rsidRPr="00DB02D7">
        <w:rPr>
          <w:rFonts w:eastAsia="Times New Roman"/>
          <w:color w:val="000000"/>
          <w:szCs w:val="28"/>
          <w:lang w:val="nl-NL"/>
        </w:rPr>
        <w:t xml:space="preserve"> cần đảm bảo tính cập nhật, kịp thời cung cấp những thông tin về các quy định, chính sách mới của Nhà nước đến người dân. </w:t>
      </w:r>
      <w:r w:rsidRPr="00DB02D7">
        <w:rPr>
          <w:rFonts w:eastAsia="Times New Roman"/>
          <w:color w:val="000000"/>
          <w:szCs w:val="28"/>
          <w:lang w:val="nl-NL"/>
        </w:rPr>
        <w:lastRenderedPageBreak/>
        <w:t xml:space="preserve">Ngoài ra, tính có hệ thống là một yêu cầu quan trọng trong việc cung cấp </w:t>
      </w:r>
      <w:r>
        <w:rPr>
          <w:rFonts w:eastAsia="Times New Roman"/>
          <w:color w:val="000000"/>
          <w:szCs w:val="28"/>
          <w:lang w:val="nl-NL"/>
        </w:rPr>
        <w:t>VBQPPL</w:t>
      </w:r>
      <w:r w:rsidRPr="00DB02D7">
        <w:rPr>
          <w:rFonts w:eastAsia="Times New Roman"/>
          <w:color w:val="000000"/>
          <w:szCs w:val="28"/>
          <w:lang w:val="nl-NL"/>
        </w:rPr>
        <w:t xml:space="preserve"> phục vụ mục đích </w:t>
      </w:r>
      <w:r>
        <w:rPr>
          <w:rFonts w:eastAsia="Times New Roman"/>
          <w:color w:val="000000"/>
          <w:szCs w:val="28"/>
          <w:lang w:val="nl-NL"/>
        </w:rPr>
        <w:t>PBGDPL qua</w:t>
      </w:r>
      <w:r w:rsidRPr="00DB02D7">
        <w:rPr>
          <w:rFonts w:eastAsia="Times New Roman"/>
          <w:color w:val="000000"/>
          <w:szCs w:val="28"/>
          <w:lang w:val="nl-NL"/>
        </w:rPr>
        <w:t xml:space="preserve"> mạng internet. </w:t>
      </w:r>
    </w:p>
    <w:p w:rsidR="004340DE" w:rsidRPr="009C537A" w:rsidRDefault="00B0604A" w:rsidP="0097518D">
      <w:pPr>
        <w:pStyle w:val="Heading2"/>
        <w:spacing w:before="120" w:line="276" w:lineRule="auto"/>
      </w:pPr>
      <w:bookmarkStart w:id="17" w:name="_Toc80307547"/>
      <w:bookmarkStart w:id="18" w:name="_Toc80338419"/>
      <w:bookmarkStart w:id="19" w:name="_Toc80378332"/>
      <w:r>
        <w:t>2</w:t>
      </w:r>
      <w:r w:rsidR="004340DE" w:rsidRPr="009C537A">
        <w:t>.2. Hỏi đáp pháp luật</w:t>
      </w:r>
      <w:bookmarkEnd w:id="17"/>
      <w:bookmarkEnd w:id="18"/>
      <w:bookmarkEnd w:id="19"/>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Hỏi đáp pháp luật là một trong những hình thức PBGDPL hiệu quả. Các câu hỏi về pháp luật có nhiều dạng, có thể là câu hỏi trực tiếp (ví dụ như “tội phạm là gì?”, “thủ tục thành lập doanh nghiệp tư nhân được pháp luật quy định như thế nào?”) ho</w:t>
      </w:r>
      <w:r>
        <w:rPr>
          <w:rFonts w:eastAsia="Times New Roman"/>
          <w:color w:val="000000"/>
          <w:szCs w:val="28"/>
          <w:lang w:val="nl-NL"/>
        </w:rPr>
        <w:t xml:space="preserve">ặc câu hỏi gián tiếp thông qua tình huống, </w:t>
      </w:r>
      <w:r w:rsidRPr="00DB02D7">
        <w:rPr>
          <w:rFonts w:eastAsia="Times New Roman"/>
          <w:color w:val="000000"/>
          <w:szCs w:val="28"/>
          <w:lang w:val="nl-NL"/>
        </w:rPr>
        <w:t>sự kiện xảy ra trong thực tế.</w:t>
      </w:r>
    </w:p>
    <w:p w:rsidR="004340DE" w:rsidRPr="00DB02D7"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 xml:space="preserve">Hiện nay, nguồn hình thành các câu hỏi đáp pháp luật có hai dạng: </w:t>
      </w:r>
    </w:p>
    <w:p w:rsidR="004340DE" w:rsidRPr="00DB02D7"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 xml:space="preserve">- Một là, từ những vướng mắc thực tiễn, độc giả truy cập vào trang web rồi gửi câu hỏi cho Ban biên tập (gọi là hỏi đáp theo yêu cầu độc giả); </w:t>
      </w:r>
    </w:p>
    <w:p w:rsidR="004340DE" w:rsidRPr="00DB02D7"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 Hai là, Ban biên tập nghiên cứu, phát hiện thấy những vấn đề nhiều người quan tâm rồi xây dựng nội dung các vấn đề đó dưới dạng hỏi đáp. Tuy nhiên, cho dù nguồn câu hỏi được hình thành như thế nào thì người biên tập cũng cần lưu ý là </w:t>
      </w:r>
      <w:r w:rsidRPr="00DB02D7">
        <w:rPr>
          <w:rFonts w:eastAsia="Times New Roman"/>
          <w:i/>
          <w:iCs/>
          <w:color w:val="000000"/>
          <w:szCs w:val="28"/>
          <w:lang w:val="nl-NL"/>
        </w:rPr>
        <w:t>phải lựa chọn câu hỏi, trả lời phù hợp</w:t>
      </w:r>
      <w:r w:rsidRPr="00DB02D7">
        <w:rPr>
          <w:rFonts w:eastAsia="Times New Roman"/>
          <w:color w:val="000000"/>
          <w:szCs w:val="28"/>
          <w:lang w:val="nl-NL"/>
        </w:rPr>
        <w:t xml:space="preserve"> và cần sắp xếp câu hỏi đáp pháp luật một cách khoa học, dễ tìm, dễ tra cứu khi cần thiết. </w:t>
      </w:r>
    </w:p>
    <w:p w:rsidR="004340DE" w:rsidRPr="009C537A" w:rsidRDefault="00B0604A" w:rsidP="0097518D">
      <w:pPr>
        <w:pStyle w:val="Heading2"/>
        <w:spacing w:before="120" w:line="276" w:lineRule="auto"/>
      </w:pPr>
      <w:bookmarkStart w:id="20" w:name="_Toc80307548"/>
      <w:bookmarkStart w:id="21" w:name="_Toc80338420"/>
      <w:bookmarkStart w:id="22" w:name="_Toc80378333"/>
      <w:r>
        <w:t>2</w:t>
      </w:r>
      <w:r w:rsidR="004340DE" w:rsidRPr="009C537A">
        <w:t>.3. Xây dựng các chuyên mục chuyên sâu về pháp luật</w:t>
      </w:r>
      <w:bookmarkEnd w:id="20"/>
      <w:bookmarkEnd w:id="21"/>
      <w:bookmarkEnd w:id="22"/>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Các chuyên mục tuyên truyền, phổ biến chuyên sâu về pháp luật cung cấp những kiến thức sâu về từng lĩnh vực pháp luật cụ thể hoặc có thể được xây dựng theo tiêu chí về đối tượng cần tuyên truyền, nội dung pháp luật… (Ví dụ như chuyên mục thủ tục tố tụng dân sự, hình sự, pháp luật hội nhập WTO, pháp luật đất đai…). Song song với việc đảm bảo về nội dung kiến thức, các chuyên mục này cần chú ý đến những vấn đề trình bày, biên soạn nội dung cần tuyên truyền dưới dạng sơ đồ, bảng biểu, hình ảnh sinh động để người đọc dễ theo dõi.</w:t>
      </w:r>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 xml:space="preserve">Bên cạnh việc tuyên truyền, phổ biến pháp luật thông qua những chuyên mục chuyên sâu có nội dung mang tính lý thuyết nên xây dựng những chuyên mục đi sâu phân tích các tình huống cụ thể dưới góc độ pháp luật. Thực tế cho thấy cách làm này mang lại hiệu quả cao. </w:t>
      </w:r>
    </w:p>
    <w:p w:rsidR="004340DE" w:rsidRPr="009C537A" w:rsidRDefault="00B0604A" w:rsidP="0097518D">
      <w:pPr>
        <w:pStyle w:val="Heading2"/>
        <w:spacing w:before="120" w:line="276" w:lineRule="auto"/>
      </w:pPr>
      <w:bookmarkStart w:id="23" w:name="_Toc80307549"/>
      <w:bookmarkStart w:id="24" w:name="_Toc80338421"/>
      <w:bookmarkStart w:id="25" w:name="_Toc80378334"/>
      <w:r>
        <w:t>2</w:t>
      </w:r>
      <w:r w:rsidR="004340DE" w:rsidRPr="009C537A">
        <w:t xml:space="preserve">.4. Số hóa và đăng tải các tài liệu </w:t>
      </w:r>
      <w:r w:rsidR="004340DE">
        <w:t xml:space="preserve">PBGDPL </w:t>
      </w:r>
      <w:r w:rsidR="004340DE" w:rsidRPr="009C537A">
        <w:t>lên mạng internet</w:t>
      </w:r>
      <w:bookmarkEnd w:id="23"/>
      <w:bookmarkEnd w:id="24"/>
      <w:bookmarkEnd w:id="25"/>
    </w:p>
    <w:p w:rsidR="004340DE" w:rsidRPr="0097518D" w:rsidRDefault="004340DE" w:rsidP="0097518D">
      <w:pPr>
        <w:shd w:val="clear" w:color="auto" w:fill="FFFFFF"/>
        <w:spacing w:before="120" w:after="0" w:line="276" w:lineRule="auto"/>
        <w:ind w:firstLine="720"/>
        <w:rPr>
          <w:rFonts w:eastAsia="Times New Roman"/>
          <w:color w:val="000000"/>
          <w:spacing w:val="-2"/>
          <w:szCs w:val="28"/>
          <w:lang w:val="nl-NL"/>
        </w:rPr>
      </w:pPr>
      <w:r w:rsidRPr="00DB02D7">
        <w:rPr>
          <w:rFonts w:eastAsia="Times New Roman"/>
          <w:color w:val="000000"/>
          <w:spacing w:val="-2"/>
          <w:szCs w:val="28"/>
          <w:lang w:val="nl-NL"/>
        </w:rPr>
        <w:t xml:space="preserve">Đưa các tài liệu tuyên truyền, phổ biến pháp luật lên mạng internet được hiểu là chuyển nội dung của các ấn phẩm tuyên truyền, phổ biến pháp luật đã xuất bản (sách, đặc san, tờ gấp, tờ rơi, đĩa hình, đĩa tiếng…) thành dữ liệu điện tử </w:t>
      </w:r>
      <w:r>
        <w:rPr>
          <w:rFonts w:eastAsia="Times New Roman"/>
          <w:color w:val="000000"/>
          <w:spacing w:val="-2"/>
          <w:szCs w:val="28"/>
          <w:lang w:val="nl-NL"/>
        </w:rPr>
        <w:t xml:space="preserve">và </w:t>
      </w:r>
      <w:r>
        <w:rPr>
          <w:rFonts w:eastAsia="Times New Roman"/>
          <w:color w:val="000000"/>
          <w:spacing w:val="-2"/>
          <w:szCs w:val="28"/>
          <w:lang w:val="nl-NL"/>
        </w:rPr>
        <w:lastRenderedPageBreak/>
        <w:t>đăng tải dữ liệu đó trên</w:t>
      </w:r>
      <w:r w:rsidRPr="00DB02D7">
        <w:rPr>
          <w:rFonts w:eastAsia="Times New Roman"/>
          <w:color w:val="000000"/>
          <w:spacing w:val="-2"/>
          <w:szCs w:val="28"/>
          <w:lang w:val="nl-NL"/>
        </w:rPr>
        <w:t xml:space="preserve"> internet. Như vậy, các tài liệu tuyên</w:t>
      </w:r>
      <w:r>
        <w:rPr>
          <w:rFonts w:eastAsia="Times New Roman"/>
          <w:color w:val="000000"/>
          <w:spacing w:val="-2"/>
          <w:szCs w:val="28"/>
          <w:lang w:val="nl-NL"/>
        </w:rPr>
        <w:t xml:space="preserve"> truyền pháp luật đăng trên</w:t>
      </w:r>
      <w:r w:rsidRPr="00DB02D7">
        <w:rPr>
          <w:rFonts w:eastAsia="Times New Roman"/>
          <w:color w:val="000000"/>
          <w:spacing w:val="-2"/>
          <w:szCs w:val="28"/>
          <w:lang w:val="nl-NL"/>
        </w:rPr>
        <w:t xml:space="preserve"> internet có nội dung giống như nội dung của các ấn phẩm đã xuất bản.</w:t>
      </w:r>
    </w:p>
    <w:p w:rsidR="004340DE" w:rsidRPr="00DB02D7" w:rsidRDefault="004340DE" w:rsidP="0097518D">
      <w:pPr>
        <w:shd w:val="clear" w:color="auto" w:fill="FFFFFF"/>
        <w:spacing w:before="120" w:after="0" w:line="276" w:lineRule="auto"/>
        <w:ind w:firstLine="720"/>
        <w:rPr>
          <w:rFonts w:eastAsia="Times New Roman"/>
          <w:bCs/>
          <w:color w:val="000000"/>
          <w:szCs w:val="28"/>
          <w:lang w:val="nl-NL"/>
        </w:rPr>
      </w:pPr>
      <w:r w:rsidRPr="00DB02D7">
        <w:rPr>
          <w:rFonts w:eastAsia="Times New Roman"/>
          <w:color w:val="000000"/>
          <w:szCs w:val="28"/>
          <w:lang w:val="nl-NL"/>
        </w:rPr>
        <w:t xml:space="preserve">Việc </w:t>
      </w:r>
      <w:r w:rsidRPr="00DB02D7">
        <w:rPr>
          <w:rFonts w:eastAsia="Times New Roman"/>
          <w:bCs/>
          <w:color w:val="000000"/>
          <w:szCs w:val="28"/>
          <w:lang w:val="nl-NL"/>
        </w:rPr>
        <w:t>đăng tải các tài liệu tuyên truyền, phổ biến pháp luật lên mạng internet được thực hiện theo quy trình sau đây:</w:t>
      </w:r>
    </w:p>
    <w:p w:rsidR="004340DE"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 xml:space="preserve">(i) Đầu tiên, cần căn cứ vào mục đích, đối tượng và nguồn tài liệu tuyên truyền pháp luật hiện có để lựa chọn tài liệu đưa lên mạng internet. </w:t>
      </w:r>
    </w:p>
    <w:p w:rsidR="004340DE" w:rsidRPr="009C537A" w:rsidRDefault="004340DE" w:rsidP="0097518D">
      <w:pPr>
        <w:shd w:val="clear" w:color="auto" w:fill="FFFFFF"/>
        <w:spacing w:before="120" w:after="0" w:line="276" w:lineRule="auto"/>
        <w:ind w:firstLine="720"/>
        <w:rPr>
          <w:rFonts w:eastAsia="Times New Roman"/>
          <w:color w:val="000000"/>
          <w:spacing w:val="-2"/>
          <w:szCs w:val="28"/>
          <w:lang w:val="nl-NL"/>
        </w:rPr>
      </w:pPr>
      <w:r w:rsidRPr="009C537A">
        <w:rPr>
          <w:rFonts w:eastAsia="Times New Roman"/>
          <w:color w:val="000000"/>
          <w:spacing w:val="-2"/>
          <w:szCs w:val="28"/>
          <w:lang w:val="nl-NL"/>
        </w:rPr>
        <w:t xml:space="preserve">(ii) Sau khi đã lựa chọn được tài liệu, cần lựa chọn định dạng tài liệu để đưa lên mạng internet như: dạng </w:t>
      </w:r>
      <w:r>
        <w:rPr>
          <w:rFonts w:eastAsia="Times New Roman"/>
          <w:color w:val="000000"/>
          <w:spacing w:val="-2"/>
          <w:szCs w:val="28"/>
          <w:lang w:val="nl-NL"/>
        </w:rPr>
        <w:t xml:space="preserve">file Word, file RAR hoặc file </w:t>
      </w:r>
      <w:r w:rsidRPr="009C537A">
        <w:rPr>
          <w:rFonts w:eastAsia="Times New Roman"/>
          <w:color w:val="000000"/>
          <w:spacing w:val="-2"/>
          <w:szCs w:val="28"/>
          <w:lang w:val="nl-NL"/>
        </w:rPr>
        <w:t>PDF… tùy thuộc vào dung lượng của tài liệu, t</w:t>
      </w:r>
      <w:r>
        <w:rPr>
          <w:rFonts w:eastAsia="Times New Roman"/>
          <w:color w:val="000000"/>
          <w:spacing w:val="-2"/>
          <w:szCs w:val="28"/>
          <w:lang w:val="nl-NL"/>
        </w:rPr>
        <w:t>ính năng kỹ thuật của trang Web.</w:t>
      </w:r>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(iii) Khi số hóa xong tài liệu, cần kiểm tra (nghe, đọc soát) để đảm bảo nội dung của dữ liệu điện tử giống nội dung của ấn phẩm đã xuất bản.</w:t>
      </w:r>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Hiện nay, có thể tham khảo cách làm này qua địa chỉ của một số Website như Trang thông tin Phổ biến, giáo dục pháp luật của Bộ Tư pháp (http://pbgdpl.moj.gov.vn/pbgdpl); Tạp chí Nghiên cứu lập</w:t>
      </w:r>
      <w:r>
        <w:rPr>
          <w:rFonts w:eastAsia="Times New Roman"/>
          <w:color w:val="000000"/>
          <w:szCs w:val="28"/>
          <w:lang w:val="nl-NL"/>
        </w:rPr>
        <w:t xml:space="preserve"> pháp (http://www.nclp.org.vn).</w:t>
      </w:r>
    </w:p>
    <w:p w:rsidR="004340DE" w:rsidRPr="009C537A" w:rsidRDefault="00B0604A" w:rsidP="0097518D">
      <w:pPr>
        <w:pStyle w:val="Heading2"/>
        <w:spacing w:before="120" w:line="276" w:lineRule="auto"/>
      </w:pPr>
      <w:bookmarkStart w:id="26" w:name="_Toc80307550"/>
      <w:bookmarkStart w:id="27" w:name="_Toc80338422"/>
      <w:bookmarkStart w:id="28" w:name="_Toc80378335"/>
      <w:r>
        <w:t>2</w:t>
      </w:r>
      <w:r w:rsidR="004340DE" w:rsidRPr="009C537A">
        <w:t>.5. Tổ chức giao lưu trực tuyến pháp luật</w:t>
      </w:r>
      <w:bookmarkEnd w:id="26"/>
      <w:bookmarkEnd w:id="27"/>
      <w:bookmarkEnd w:id="28"/>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DB02D7">
        <w:rPr>
          <w:rFonts w:eastAsia="Times New Roman"/>
          <w:color w:val="000000"/>
          <w:szCs w:val="28"/>
          <w:lang w:val="nl-NL"/>
        </w:rPr>
        <w:t xml:space="preserve">Giao lưu trực tuyến là hình thức đối thoại qua mạng internet, là dịp để những người tham gia bày tỏ, trao đổi những quan điểm của mình về những vấn đề cụ thể. </w:t>
      </w:r>
    </w:p>
    <w:p w:rsidR="004340DE" w:rsidRPr="0097518D" w:rsidRDefault="004340DE" w:rsidP="0097518D">
      <w:pPr>
        <w:shd w:val="clear" w:color="auto" w:fill="FFFFFF"/>
        <w:spacing w:before="120" w:after="0" w:line="276" w:lineRule="auto"/>
        <w:ind w:firstLine="720"/>
        <w:rPr>
          <w:rFonts w:eastAsia="Times New Roman"/>
          <w:i/>
          <w:color w:val="000000"/>
          <w:szCs w:val="28"/>
          <w:lang w:val="nl-NL"/>
        </w:rPr>
      </w:pPr>
      <w:r w:rsidRPr="0097518D">
        <w:rPr>
          <w:rFonts w:eastAsia="Times New Roman"/>
          <w:i/>
          <w:color w:val="000000"/>
          <w:szCs w:val="28"/>
          <w:lang w:val="nl-NL"/>
        </w:rPr>
        <w:t>Ví dụ: Trên Báo Vietnamnet, Tổ thi hành Luật Doanh nghiệp và Luật Đầu tư đã có buổi giao lưu trực tuyến về việc thi hành Luật doanh nghiệp và Luật đầu tư; Báo Pháp luật Việt Nam điện tử tổ chức tọa đàm trực tuyến về việc thi hành pháp luật về phòng, chống bạo lực học đường…</w:t>
      </w:r>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97518D">
        <w:rPr>
          <w:rFonts w:eastAsia="Times New Roman"/>
          <w:color w:val="000000"/>
          <w:szCs w:val="28"/>
          <w:lang w:val="nl-NL"/>
        </w:rPr>
        <w:t>Để tổ chức một buổi giao lưu trực tuyến pháp luật thành công, cần chú ý một số vấn đề sau:</w:t>
      </w:r>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97518D">
        <w:rPr>
          <w:rFonts w:eastAsia="Times New Roman"/>
          <w:color w:val="000000"/>
          <w:szCs w:val="28"/>
          <w:lang w:val="nl-NL"/>
        </w:rPr>
        <w:t xml:space="preserve">(i) Chủ đề của buổi giao lưu trực tuyến về pháp luật cần cụ thể, rõ ràng, tập trung vào những nội dung pháp luật được dư luận xã hội quan tâm hoặc cần định hướng dư luận xã hội, đang có nhiều bất cập trong quá trình thực hiện. </w:t>
      </w:r>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97518D">
        <w:rPr>
          <w:rFonts w:eastAsia="Times New Roman"/>
          <w:color w:val="000000"/>
          <w:szCs w:val="28"/>
          <w:lang w:val="nl-NL"/>
        </w:rPr>
        <w:t xml:space="preserve">(ii) Người dẫn chương trình và người tham gia giao lưu trực tuyến để giải đáp các vướng mắc cần có sự chuẩn bị chu đáo về nội dung vấn đề đặt ra, chú ý đến những vấn đề thời sự đang được nhiều người quan tâm. </w:t>
      </w:r>
    </w:p>
    <w:p w:rsidR="004340DE" w:rsidRPr="0097518D" w:rsidRDefault="004340DE" w:rsidP="0097518D">
      <w:pPr>
        <w:shd w:val="clear" w:color="auto" w:fill="FFFFFF"/>
        <w:spacing w:before="120" w:after="0" w:line="276" w:lineRule="auto"/>
        <w:ind w:firstLine="720"/>
        <w:rPr>
          <w:rFonts w:eastAsia="Times New Roman"/>
          <w:color w:val="000000"/>
          <w:szCs w:val="28"/>
          <w:lang w:val="nl-NL"/>
        </w:rPr>
      </w:pPr>
      <w:r w:rsidRPr="0097518D">
        <w:rPr>
          <w:rFonts w:eastAsia="Times New Roman"/>
          <w:color w:val="000000"/>
          <w:szCs w:val="28"/>
          <w:lang w:val="nl-NL"/>
        </w:rPr>
        <w:lastRenderedPageBreak/>
        <w:t>(iii) Bố trí hệ thống máy móc, phần mềm đảm bảo chất lượng và phân công người có năng lực giúp việc cho buổi giao lưu trực tuyến pháp luật.</w:t>
      </w:r>
    </w:p>
    <w:p w:rsidR="004340DE" w:rsidRPr="009C537A" w:rsidRDefault="00B0604A" w:rsidP="0097518D">
      <w:pPr>
        <w:pStyle w:val="Heading2"/>
        <w:spacing w:before="120" w:line="276" w:lineRule="auto"/>
      </w:pPr>
      <w:bookmarkStart w:id="29" w:name="_Toc80307551"/>
      <w:bookmarkStart w:id="30" w:name="_Toc80338423"/>
      <w:bookmarkStart w:id="31" w:name="_Toc80378336"/>
      <w:r>
        <w:t>2</w:t>
      </w:r>
      <w:r w:rsidR="004340DE" w:rsidRPr="009C537A">
        <w:t>.6. Xây dựng bài giảng điện tử</w:t>
      </w:r>
      <w:bookmarkEnd w:id="29"/>
      <w:bookmarkEnd w:id="30"/>
      <w:bookmarkEnd w:id="31"/>
    </w:p>
    <w:p w:rsidR="004340DE" w:rsidRPr="0097518D" w:rsidRDefault="004340DE" w:rsidP="0097518D">
      <w:pPr>
        <w:spacing w:before="120" w:after="0" w:line="276" w:lineRule="auto"/>
        <w:ind w:firstLine="720"/>
        <w:rPr>
          <w:rFonts w:eastAsia="Times New Roman"/>
          <w:szCs w:val="28"/>
          <w:lang w:val="nl-NL"/>
        </w:rPr>
      </w:pPr>
      <w:r w:rsidRPr="0097518D">
        <w:rPr>
          <w:rFonts w:eastAsia="Times New Roman"/>
          <w:szCs w:val="28"/>
          <w:lang w:val="nl-NL"/>
          <w:specVanish/>
        </w:rPr>
        <w:t xml:space="preserve">Bài giảng điện tử là một hình thức bài giảng trên lớp mà ở đó toàn bộ kế hoạch hoạt động dạy học đều được chương trình hoá thông qua môi trường multimedia do máy vi tính tạo ra. </w:t>
      </w:r>
    </w:p>
    <w:p w:rsidR="004340DE" w:rsidRPr="0097518D" w:rsidRDefault="004340DE" w:rsidP="0097518D">
      <w:pPr>
        <w:spacing w:before="120" w:after="0" w:line="276" w:lineRule="auto"/>
        <w:ind w:firstLine="720"/>
        <w:rPr>
          <w:rFonts w:eastAsia="Times New Roman"/>
          <w:bCs/>
          <w:szCs w:val="28"/>
          <w:lang w:val="nl-NL"/>
        </w:rPr>
      </w:pPr>
      <w:r w:rsidRPr="0097518D">
        <w:rPr>
          <w:rFonts w:eastAsia="Times New Roman"/>
          <w:bCs/>
          <w:szCs w:val="28"/>
          <w:lang w:val="nl-NL"/>
        </w:rPr>
        <w:t xml:space="preserve">Để xây dựng bài giảng điện tử phục vụ hoạt động PBGDPL, người dạy cần tiến hành những bước sau: </w:t>
      </w:r>
    </w:p>
    <w:p w:rsidR="004340DE" w:rsidRPr="0097518D" w:rsidRDefault="004340DE" w:rsidP="0097518D">
      <w:pPr>
        <w:pStyle w:val="ListParagraph"/>
        <w:numPr>
          <w:ilvl w:val="0"/>
          <w:numId w:val="7"/>
        </w:numPr>
        <w:spacing w:before="120" w:after="0" w:line="276" w:lineRule="auto"/>
        <w:rPr>
          <w:rFonts w:eastAsia="Times New Roman"/>
          <w:bCs/>
          <w:szCs w:val="28"/>
          <w:lang w:val="nl-NL"/>
        </w:rPr>
      </w:pPr>
      <w:r w:rsidRPr="0097518D">
        <w:rPr>
          <w:rFonts w:eastAsia="Times New Roman"/>
          <w:bCs/>
          <w:szCs w:val="28"/>
          <w:lang w:val="nl-NL"/>
        </w:rPr>
        <w:t xml:space="preserve">Lựa chọn nội dung bài học hợp lý với ứng dụng </w:t>
      </w:r>
      <w:r w:rsidRPr="0097518D">
        <w:rPr>
          <w:rStyle w:val="dieuChar"/>
          <w:color w:val="000000"/>
          <w:szCs w:val="28"/>
          <w:lang w:val="nl-NL"/>
        </w:rPr>
        <w:t>CNTT</w:t>
      </w:r>
      <w:r w:rsidRPr="0097518D">
        <w:rPr>
          <w:rFonts w:eastAsia="Times New Roman"/>
          <w:bCs/>
          <w:szCs w:val="28"/>
          <w:lang w:val="nl-NL"/>
        </w:rPr>
        <w:t xml:space="preserve">; </w:t>
      </w:r>
    </w:p>
    <w:p w:rsidR="004340DE" w:rsidRPr="0097518D" w:rsidRDefault="004340DE" w:rsidP="0097518D">
      <w:pPr>
        <w:pStyle w:val="ListParagraph"/>
        <w:numPr>
          <w:ilvl w:val="0"/>
          <w:numId w:val="7"/>
        </w:numPr>
        <w:spacing w:before="120" w:after="0" w:line="276" w:lineRule="auto"/>
        <w:rPr>
          <w:rFonts w:eastAsia="Times New Roman"/>
          <w:bCs/>
          <w:szCs w:val="28"/>
          <w:lang w:val="nl-NL"/>
        </w:rPr>
      </w:pPr>
      <w:r w:rsidRPr="0097518D">
        <w:rPr>
          <w:rFonts w:eastAsia="Times New Roman"/>
          <w:bCs/>
          <w:szCs w:val="28"/>
          <w:lang w:val="nl-NL"/>
        </w:rPr>
        <w:t xml:space="preserve">Xây dựng mục tiêu bài học; </w:t>
      </w:r>
    </w:p>
    <w:p w:rsidR="004340DE" w:rsidRPr="0097518D" w:rsidRDefault="004340DE" w:rsidP="0097518D">
      <w:pPr>
        <w:pStyle w:val="ListParagraph"/>
        <w:numPr>
          <w:ilvl w:val="0"/>
          <w:numId w:val="7"/>
        </w:numPr>
        <w:spacing w:before="120" w:after="0" w:line="276" w:lineRule="auto"/>
        <w:rPr>
          <w:rFonts w:eastAsia="Times New Roman"/>
          <w:bCs/>
          <w:szCs w:val="28"/>
          <w:lang w:val="nl-NL"/>
        </w:rPr>
      </w:pPr>
      <w:r w:rsidRPr="0097518D">
        <w:rPr>
          <w:rFonts w:eastAsia="Times New Roman"/>
          <w:bCs/>
          <w:szCs w:val="28"/>
          <w:lang w:val="nl-NL"/>
        </w:rPr>
        <w:t xml:space="preserve">Lựa chọn phần mềm ứng dụng vào bài giảng; </w:t>
      </w:r>
    </w:p>
    <w:p w:rsidR="004340DE" w:rsidRPr="0097518D" w:rsidRDefault="004340DE" w:rsidP="0097518D">
      <w:pPr>
        <w:pStyle w:val="ListParagraph"/>
        <w:numPr>
          <w:ilvl w:val="0"/>
          <w:numId w:val="7"/>
        </w:numPr>
        <w:spacing w:before="120" w:after="0" w:line="276" w:lineRule="auto"/>
        <w:rPr>
          <w:rFonts w:eastAsia="Times New Roman"/>
          <w:bCs/>
          <w:szCs w:val="28"/>
          <w:lang w:val="nl-NL"/>
        </w:rPr>
      </w:pPr>
      <w:r w:rsidRPr="0097518D">
        <w:rPr>
          <w:rFonts w:eastAsia="Times New Roman"/>
          <w:bCs/>
          <w:szCs w:val="28"/>
          <w:lang w:val="nl-NL"/>
        </w:rPr>
        <w:t xml:space="preserve">Xây dựng đề cương bài giảng; </w:t>
      </w:r>
    </w:p>
    <w:p w:rsidR="004340DE" w:rsidRPr="0097518D" w:rsidRDefault="004340DE" w:rsidP="0097518D">
      <w:pPr>
        <w:pStyle w:val="ListParagraph"/>
        <w:numPr>
          <w:ilvl w:val="0"/>
          <w:numId w:val="7"/>
        </w:numPr>
        <w:spacing w:before="120" w:after="0" w:line="276" w:lineRule="auto"/>
        <w:rPr>
          <w:rFonts w:eastAsia="Times New Roman"/>
          <w:bCs/>
          <w:szCs w:val="28"/>
          <w:lang w:val="nl-NL"/>
        </w:rPr>
      </w:pPr>
      <w:r w:rsidRPr="0097518D">
        <w:rPr>
          <w:rFonts w:eastAsia="Times New Roman"/>
          <w:bCs/>
          <w:szCs w:val="28"/>
          <w:lang w:val="nl-NL"/>
        </w:rPr>
        <w:t xml:space="preserve">Soạn bài giảng điện tử; </w:t>
      </w:r>
    </w:p>
    <w:p w:rsidR="004340DE" w:rsidRPr="0097518D" w:rsidRDefault="004340DE" w:rsidP="0097518D">
      <w:pPr>
        <w:pStyle w:val="ListParagraph"/>
        <w:numPr>
          <w:ilvl w:val="0"/>
          <w:numId w:val="7"/>
        </w:numPr>
        <w:spacing w:before="120" w:after="0" w:line="276" w:lineRule="auto"/>
        <w:rPr>
          <w:rFonts w:eastAsia="Times New Roman"/>
          <w:bCs/>
          <w:szCs w:val="28"/>
          <w:lang w:val="nl-NL"/>
        </w:rPr>
      </w:pPr>
      <w:r w:rsidRPr="0097518D">
        <w:rPr>
          <w:rFonts w:eastAsia="Times New Roman"/>
          <w:bCs/>
          <w:szCs w:val="28"/>
          <w:lang w:val="nl-NL"/>
        </w:rPr>
        <w:t xml:space="preserve">Chạy thử bài giảng điện tử; </w:t>
      </w:r>
    </w:p>
    <w:p w:rsidR="004340DE" w:rsidRPr="0097518D" w:rsidRDefault="004340DE" w:rsidP="0097518D">
      <w:pPr>
        <w:pStyle w:val="ListParagraph"/>
        <w:numPr>
          <w:ilvl w:val="0"/>
          <w:numId w:val="7"/>
        </w:numPr>
        <w:spacing w:before="120" w:after="0" w:line="276" w:lineRule="auto"/>
        <w:rPr>
          <w:rFonts w:eastAsia="Times New Roman"/>
          <w:bCs/>
          <w:szCs w:val="28"/>
          <w:lang w:val="nl-NL"/>
        </w:rPr>
      </w:pPr>
      <w:r w:rsidRPr="0097518D">
        <w:rPr>
          <w:rFonts w:eastAsia="Times New Roman"/>
          <w:bCs/>
          <w:szCs w:val="28"/>
          <w:lang w:val="nl-NL"/>
        </w:rPr>
        <w:t xml:space="preserve">Thể hiện bài giảng điện tử. </w:t>
      </w:r>
    </w:p>
    <w:p w:rsidR="004340DE" w:rsidRPr="0097518D" w:rsidRDefault="004340DE" w:rsidP="0097518D">
      <w:pPr>
        <w:spacing w:before="120" w:after="0" w:line="276" w:lineRule="auto"/>
        <w:ind w:firstLine="720"/>
        <w:rPr>
          <w:rFonts w:eastAsia="Times New Roman"/>
          <w:bCs/>
          <w:szCs w:val="28"/>
          <w:lang w:val="nl-NL"/>
        </w:rPr>
      </w:pPr>
      <w:r w:rsidRPr="0097518D">
        <w:rPr>
          <w:rFonts w:eastAsia="Times New Roman"/>
          <w:bCs/>
          <w:szCs w:val="28"/>
          <w:lang w:val="nl-NL"/>
        </w:rPr>
        <w:t>Đây là bước rất quan trọng, thể hiện  kết quả cuối cùng của toàn bộ quá trình. Để thành công, người giảng phải thể hiện được hết ý tưởng bài giảng điện tử đã thiết kế; làm chủ phương tiện kỹ thuật; phối hợp với các phương pháp dạy học thích hợp; thể hiện được quan hệ tương tác giữa người dạy và người học.</w:t>
      </w:r>
    </w:p>
    <w:p w:rsidR="004340DE" w:rsidRPr="009C537A" w:rsidRDefault="00B0604A" w:rsidP="0097518D">
      <w:pPr>
        <w:pStyle w:val="Heading2"/>
        <w:spacing w:before="120" w:line="276" w:lineRule="auto"/>
      </w:pPr>
      <w:bookmarkStart w:id="32" w:name="_Toc80307552"/>
      <w:bookmarkStart w:id="33" w:name="_Toc80338424"/>
      <w:bookmarkStart w:id="34" w:name="_Toc80378337"/>
      <w:r>
        <w:t>2</w:t>
      </w:r>
      <w:r w:rsidR="004340DE" w:rsidRPr="009C537A">
        <w:t>.7. Phổ biến, giáo dục pháp luật trên mạng xã hội</w:t>
      </w:r>
      <w:bookmarkEnd w:id="32"/>
      <w:bookmarkEnd w:id="33"/>
      <w:bookmarkEnd w:id="34"/>
      <w:r w:rsidR="004340DE" w:rsidRPr="009C537A">
        <w:t xml:space="preserve"> </w:t>
      </w:r>
    </w:p>
    <w:p w:rsidR="004340DE" w:rsidRPr="0097518D" w:rsidRDefault="004340DE" w:rsidP="0097518D">
      <w:pPr>
        <w:spacing w:before="120" w:after="0" w:line="276" w:lineRule="auto"/>
        <w:ind w:firstLine="720"/>
        <w:rPr>
          <w:rFonts w:eastAsia="Times New Roman"/>
          <w:szCs w:val="28"/>
          <w:lang w:val="nl-NL"/>
        </w:rPr>
      </w:pPr>
      <w:r w:rsidRPr="0097518D">
        <w:rPr>
          <w:rFonts w:eastAsia="Times New Roman"/>
          <w:szCs w:val="28"/>
          <w:lang w:val="nl-NL"/>
        </w:rPr>
        <w:t xml:space="preserve">PBGDPL trên mạng xã hội nhằm đẩy mạnh ứng dụng </w:t>
      </w:r>
      <w:r w:rsidRPr="0097518D">
        <w:rPr>
          <w:rStyle w:val="dieuChar"/>
          <w:color w:val="000000"/>
          <w:szCs w:val="28"/>
          <w:lang w:val="nl-NL"/>
        </w:rPr>
        <w:t>CNTT</w:t>
      </w:r>
      <w:r w:rsidRPr="0097518D">
        <w:rPr>
          <w:rFonts w:eastAsia="Times New Roman"/>
          <w:szCs w:val="28"/>
          <w:lang w:val="nl-NL"/>
        </w:rPr>
        <w:t>, khai thác triệt để những tính năng, tiện ích của mạng xã hội nhằm nâng cao chất lượng, hiệu quả PBGDPL; kịp thời nắm bắt dư luận xã hội, đồng thời tương tác, phản hồi các ý kiến nhanh chóng, kịp thời.</w:t>
      </w:r>
    </w:p>
    <w:p w:rsidR="004340DE" w:rsidRPr="0097518D" w:rsidRDefault="004340DE" w:rsidP="0097518D">
      <w:pPr>
        <w:spacing w:before="120" w:after="0" w:line="276" w:lineRule="auto"/>
        <w:ind w:firstLine="720"/>
        <w:rPr>
          <w:rFonts w:eastAsia="Times New Roman"/>
          <w:bCs/>
          <w:szCs w:val="28"/>
          <w:lang w:val="nl-NL"/>
        </w:rPr>
      </w:pPr>
      <w:r w:rsidRPr="0097518D">
        <w:rPr>
          <w:rFonts w:eastAsia="Times New Roman"/>
          <w:bCs/>
          <w:szCs w:val="28"/>
          <w:lang w:val="nl-NL"/>
        </w:rPr>
        <w:t xml:space="preserve">Hiện nay, việc PBGDPL được thực hiện nhiều trên Fanpage. Trang Fanpage có thể tập trung đăng tải, cập nhật những nội dung sau: </w:t>
      </w:r>
    </w:p>
    <w:p w:rsidR="004340DE" w:rsidRPr="0097518D" w:rsidRDefault="004340DE" w:rsidP="0097518D">
      <w:pPr>
        <w:spacing w:before="120" w:after="0" w:line="276" w:lineRule="auto"/>
        <w:ind w:firstLine="720"/>
        <w:rPr>
          <w:rFonts w:eastAsia="Times New Roman"/>
          <w:bCs/>
          <w:szCs w:val="28"/>
          <w:lang w:val="nl-NL"/>
        </w:rPr>
      </w:pPr>
      <w:r w:rsidRPr="0097518D">
        <w:rPr>
          <w:rFonts w:eastAsia="Times New Roman"/>
          <w:bCs/>
          <w:szCs w:val="28"/>
          <w:lang w:val="nl-NL"/>
        </w:rPr>
        <w:t>- Bản tin tổng hợp: Tổng hợp, cập nhật, đăng tải thông tin về tình tình PBGDPL ở Trung ương và địa phương như.</w:t>
      </w:r>
    </w:p>
    <w:p w:rsidR="004340DE" w:rsidRPr="0097518D" w:rsidRDefault="004340DE" w:rsidP="0097518D">
      <w:pPr>
        <w:spacing w:before="120" w:after="0" w:line="276" w:lineRule="auto"/>
        <w:ind w:firstLine="720"/>
        <w:rPr>
          <w:rFonts w:eastAsia="Times New Roman"/>
          <w:bCs/>
          <w:szCs w:val="28"/>
          <w:lang w:val="nl-NL"/>
        </w:rPr>
      </w:pPr>
      <w:r w:rsidRPr="0097518D">
        <w:rPr>
          <w:rFonts w:eastAsia="Times New Roman"/>
          <w:bCs/>
          <w:szCs w:val="28"/>
          <w:lang w:val="nl-NL"/>
        </w:rPr>
        <w:t>- Thông tin văn bản pháp luật: Đăng tải các VBQPPL mới được ban hành; các dự thảo VBQPPL cần lấy ý kiến; đề cương giới thiệu luật; các bài viết phân tích, bình luận các quy định pháp luật…</w:t>
      </w:r>
    </w:p>
    <w:p w:rsidR="004340DE" w:rsidRPr="0097518D" w:rsidRDefault="004340DE" w:rsidP="0097518D">
      <w:pPr>
        <w:spacing w:before="120" w:after="0" w:line="276" w:lineRule="auto"/>
        <w:ind w:firstLine="720"/>
        <w:rPr>
          <w:rFonts w:eastAsia="Times New Roman"/>
          <w:bCs/>
          <w:szCs w:val="28"/>
          <w:lang w:val="nl-NL"/>
        </w:rPr>
      </w:pPr>
      <w:r w:rsidRPr="0097518D">
        <w:rPr>
          <w:rFonts w:eastAsia="Times New Roman"/>
          <w:bCs/>
          <w:szCs w:val="28"/>
          <w:lang w:val="nl-NL"/>
        </w:rPr>
        <w:t xml:space="preserve">- </w:t>
      </w:r>
      <w:r w:rsidR="00046C4E">
        <w:rPr>
          <w:rFonts w:eastAsia="Times New Roman"/>
          <w:bCs/>
          <w:szCs w:val="28"/>
          <w:lang w:val="vi-VN"/>
        </w:rPr>
        <w:t>Tài liệu pháp luật</w:t>
      </w:r>
      <w:r w:rsidRPr="0097518D">
        <w:rPr>
          <w:rFonts w:eastAsia="Times New Roman"/>
          <w:bCs/>
          <w:szCs w:val="28"/>
          <w:lang w:val="nl-NL"/>
        </w:rPr>
        <w:t xml:space="preserve">: Đăng tải các tài liệu tuyên truyền </w:t>
      </w:r>
      <w:r w:rsidRPr="0097518D">
        <w:rPr>
          <w:rStyle w:val="dieuChar"/>
          <w:color w:val="000000"/>
          <w:szCs w:val="28"/>
          <w:lang w:val="nl-NL"/>
        </w:rPr>
        <w:t>PBGDPL</w:t>
      </w:r>
      <w:r w:rsidRPr="0097518D" w:rsidDel="00E966A2">
        <w:rPr>
          <w:rFonts w:eastAsia="Times New Roman"/>
          <w:bCs/>
          <w:szCs w:val="28"/>
          <w:lang w:val="nl-NL"/>
        </w:rPr>
        <w:t xml:space="preserve"> </w:t>
      </w:r>
      <w:r w:rsidRPr="0097518D">
        <w:rPr>
          <w:rFonts w:eastAsia="Times New Roman"/>
          <w:bCs/>
          <w:szCs w:val="28"/>
          <w:lang w:val="nl-NL"/>
        </w:rPr>
        <w:t>(Tờ gấp, sách hỏi đáp, sách bình luận, tình huống pháp luật…)</w:t>
      </w:r>
    </w:p>
    <w:p w:rsidR="004340DE" w:rsidRPr="0097518D" w:rsidRDefault="004340DE" w:rsidP="0097518D">
      <w:pPr>
        <w:spacing w:before="120" w:after="0" w:line="276" w:lineRule="auto"/>
        <w:ind w:firstLine="720"/>
        <w:rPr>
          <w:rFonts w:eastAsia="Times New Roman"/>
          <w:bCs/>
          <w:szCs w:val="28"/>
          <w:lang w:val="nl-NL"/>
        </w:rPr>
      </w:pPr>
      <w:r w:rsidRPr="0097518D">
        <w:rPr>
          <w:rFonts w:eastAsia="Times New Roman"/>
          <w:bCs/>
          <w:szCs w:val="28"/>
          <w:lang w:val="nl-NL"/>
        </w:rPr>
        <w:lastRenderedPageBreak/>
        <w:t xml:space="preserve">- Video clip pháp luật: Đăng tải bài giảng điện tử pháp luật; các phóng sự, phỏng vấn xoay quanh các nội dung pháp luật được dư luận xã hội quan tâm. </w:t>
      </w:r>
    </w:p>
    <w:p w:rsidR="004340DE" w:rsidRPr="0097518D" w:rsidRDefault="004340DE" w:rsidP="0097518D">
      <w:pPr>
        <w:spacing w:before="120" w:after="0" w:line="276" w:lineRule="auto"/>
        <w:ind w:firstLine="720"/>
        <w:rPr>
          <w:rFonts w:eastAsia="Times New Roman"/>
          <w:bCs/>
          <w:spacing w:val="-4"/>
          <w:szCs w:val="28"/>
          <w:lang w:val="nl-NL"/>
        </w:rPr>
      </w:pPr>
      <w:r w:rsidRPr="0097518D">
        <w:rPr>
          <w:rFonts w:eastAsia="Times New Roman"/>
          <w:bCs/>
          <w:spacing w:val="-4"/>
          <w:szCs w:val="28"/>
          <w:lang w:val="nl-NL"/>
        </w:rPr>
        <w:t>- Diễn đàn pháp luật: cung cấp diễn đàn thảo luận, trao đổi các chính sách, quy định pháp luật hoặc dự thảo chính sách, dự thảo VBQPPL.</w:t>
      </w:r>
    </w:p>
    <w:p w:rsidR="004340DE" w:rsidRPr="009C537A" w:rsidRDefault="00B0604A" w:rsidP="0097518D">
      <w:pPr>
        <w:pStyle w:val="Heading2"/>
        <w:spacing w:before="120" w:line="276" w:lineRule="auto"/>
      </w:pPr>
      <w:bookmarkStart w:id="35" w:name="_Toc80307553"/>
      <w:bookmarkStart w:id="36" w:name="_Toc80338425"/>
      <w:bookmarkStart w:id="37" w:name="_Toc80378338"/>
      <w:r>
        <w:t>2</w:t>
      </w:r>
      <w:r w:rsidR="004340DE" w:rsidRPr="009C537A">
        <w:t xml:space="preserve">.8. </w:t>
      </w:r>
      <w:bookmarkEnd w:id="35"/>
      <w:bookmarkEnd w:id="36"/>
      <w:r w:rsidR="004340DE">
        <w:t>PBGDPL qua thi t</w:t>
      </w:r>
      <w:r w:rsidR="004340DE" w:rsidRPr="0076508B">
        <w:t>ìm</w:t>
      </w:r>
      <w:r w:rsidR="004340DE">
        <w:t xml:space="preserve"> hi</w:t>
      </w:r>
      <w:r w:rsidR="004340DE" w:rsidRPr="0076508B">
        <w:t>ểu</w:t>
      </w:r>
      <w:r w:rsidR="004340DE">
        <w:t xml:space="preserve"> ph</w:t>
      </w:r>
      <w:r w:rsidR="004340DE" w:rsidRPr="0076508B">
        <w:t>áp</w:t>
      </w:r>
      <w:r w:rsidR="004340DE">
        <w:t xml:space="preserve"> lu</w:t>
      </w:r>
      <w:r w:rsidR="004340DE" w:rsidRPr="0076508B">
        <w:t>ật</w:t>
      </w:r>
      <w:r w:rsidR="004340DE">
        <w:t xml:space="preserve"> tr</w:t>
      </w:r>
      <w:r w:rsidR="004340DE" w:rsidRPr="0076508B">
        <w:t>ực</w:t>
      </w:r>
      <w:r w:rsidR="004340DE">
        <w:t xml:space="preserve"> tuy</w:t>
      </w:r>
      <w:r w:rsidR="004340DE" w:rsidRPr="0076508B">
        <w:t>ến</w:t>
      </w:r>
      <w:bookmarkEnd w:id="37"/>
    </w:p>
    <w:p w:rsidR="004340DE" w:rsidRPr="0097518D" w:rsidRDefault="004340DE" w:rsidP="0097518D">
      <w:pPr>
        <w:spacing w:before="120" w:after="0" w:line="276" w:lineRule="auto"/>
        <w:ind w:firstLine="720"/>
        <w:rPr>
          <w:rFonts w:eastAsia="Times New Roman"/>
          <w:bCs/>
          <w:szCs w:val="28"/>
          <w:lang w:val="nl-NL"/>
        </w:rPr>
      </w:pPr>
      <w:r w:rsidRPr="0097518D">
        <w:rPr>
          <w:rFonts w:eastAsia="Times New Roman"/>
          <w:color w:val="000000"/>
          <w:szCs w:val="28"/>
          <w:lang w:val="nl-NL"/>
        </w:rPr>
        <w:t>Thi tìm hiểu pháp luật trực tuyến là việc người dự thi sử dụng trình duyệt trên máy tính hoặc các thiết bị di động có kết nối internet để trả lời các câu hỏi trắc nghiệm được thiết kế theo bộ đề có sẵn do Ban Tổ chức xây dựng.</w:t>
      </w:r>
      <w:r>
        <w:rPr>
          <w:rFonts w:eastAsia="Times New Roman"/>
          <w:szCs w:val="28"/>
          <w:lang w:val="nl-NL"/>
        </w:rPr>
        <w:t xml:space="preserve"> </w:t>
      </w:r>
      <w:r w:rsidRPr="00DB02D7">
        <w:rPr>
          <w:rFonts w:eastAsia="Times New Roman"/>
          <w:szCs w:val="28"/>
          <w:lang w:val="nl-NL"/>
        </w:rPr>
        <w:t xml:space="preserve">Để tổ chức </w:t>
      </w:r>
      <w:r w:rsidRPr="0097518D">
        <w:rPr>
          <w:rFonts w:eastAsia="Times New Roman"/>
          <w:bCs/>
          <w:szCs w:val="28"/>
          <w:lang w:val="nl-NL"/>
        </w:rPr>
        <w:t>cuộc thi tìm hiểu pháp luật trực truyến, cần thực hiện các bước sau đây:</w:t>
      </w:r>
    </w:p>
    <w:p w:rsidR="004340DE" w:rsidRPr="0097518D" w:rsidRDefault="004340DE" w:rsidP="0097518D">
      <w:pPr>
        <w:spacing w:before="120" w:after="0" w:line="276" w:lineRule="auto"/>
        <w:ind w:firstLine="720"/>
        <w:rPr>
          <w:rFonts w:eastAsia="Times New Roman"/>
          <w:b/>
          <w:bCs/>
          <w:i/>
          <w:szCs w:val="28"/>
          <w:lang w:val="nl-NL"/>
        </w:rPr>
      </w:pPr>
      <w:r w:rsidRPr="0097518D">
        <w:rPr>
          <w:rFonts w:eastAsia="Times New Roman"/>
          <w:b/>
          <w:bCs/>
          <w:i/>
          <w:szCs w:val="28"/>
          <w:lang w:val="nl-NL"/>
        </w:rPr>
        <w:t>Giai đoạn chuẩn bị</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DB02D7">
        <w:rPr>
          <w:rFonts w:eastAsia="Times New Roman"/>
          <w:i/>
          <w:iCs/>
          <w:szCs w:val="28"/>
          <w:lang w:val="nl-NL"/>
        </w:rPr>
        <w:t xml:space="preserve">a) Hình thành chủ trương về cuộc thi </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DB02D7">
        <w:rPr>
          <w:rFonts w:eastAsia="Times New Roman"/>
          <w:szCs w:val="28"/>
          <w:lang w:val="nl-NL"/>
        </w:rPr>
        <w:t>Cơ quan có sáng kiến về cuộc thi cần lập Tờ trình trình lãnh đạo xin ý kiến. Sau khi đ</w:t>
      </w:r>
      <w:r w:rsidRPr="00DB02D7">
        <w:rPr>
          <w:rFonts w:eastAsia="Times New Roman"/>
          <w:szCs w:val="28"/>
          <w:lang w:val="nl-NL"/>
        </w:rPr>
        <w:softHyphen/>
        <w:t>ược cấp có thẩm quyền phê duyệt, Tờ trình sẽ là cơ sở tiến hành các b</w:t>
      </w:r>
      <w:r w:rsidRPr="00DB02D7">
        <w:rPr>
          <w:rFonts w:eastAsia="Times New Roman"/>
          <w:szCs w:val="28"/>
          <w:lang w:val="nl-NL"/>
        </w:rPr>
        <w:softHyphen/>
        <w:t>ước tiếp theo để tổ chức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i/>
          <w:iCs/>
          <w:szCs w:val="28"/>
          <w:lang w:val="nl-NL"/>
        </w:rPr>
      </w:pPr>
      <w:r w:rsidRPr="0097518D">
        <w:rPr>
          <w:rFonts w:eastAsia="Times New Roman"/>
          <w:i/>
          <w:iCs/>
          <w:szCs w:val="28"/>
          <w:lang w:val="nl-NL"/>
        </w:rPr>
        <w:t>b)</w:t>
      </w:r>
      <w:r w:rsidRPr="00DB02D7">
        <w:rPr>
          <w:rFonts w:eastAsia="Times New Roman"/>
          <w:i/>
          <w:iCs/>
          <w:szCs w:val="28"/>
          <w:lang w:val="nl-NL"/>
        </w:rPr>
        <w:t xml:space="preserve"> Xây dựng kế hoạch tổ chức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DB02D7">
        <w:rPr>
          <w:rFonts w:eastAsia="Times New Roman"/>
          <w:szCs w:val="28"/>
          <w:lang w:val="nl-NL"/>
        </w:rPr>
        <w:t>Trong kế hoạch cần quy định rõ mục đích, yêu cầu, đối t</w:t>
      </w:r>
      <w:r w:rsidRPr="00DB02D7">
        <w:rPr>
          <w:rFonts w:eastAsia="Times New Roman"/>
          <w:szCs w:val="28"/>
          <w:lang w:val="nl-NL"/>
        </w:rPr>
        <w:softHyphen/>
        <w:t>ượng tham gia, nội dung, hình thức thi; thời gian tổ chức cuộc thi; tiến độ thực hiện các công việc; kinh phí cuộc thi, cơ cấu giải thư</w:t>
      </w:r>
      <w:r w:rsidRPr="00DB02D7">
        <w:rPr>
          <w:rFonts w:eastAsia="Times New Roman"/>
          <w:szCs w:val="28"/>
          <w:lang w:val="nl-NL"/>
        </w:rPr>
        <w:softHyphen/>
        <w:t>ởng; phân công trách nhiệm.</w:t>
      </w:r>
    </w:p>
    <w:p w:rsidR="004340DE" w:rsidRPr="00DB02D7" w:rsidRDefault="004340DE" w:rsidP="0097518D">
      <w:pPr>
        <w:autoSpaceDE w:val="0"/>
        <w:autoSpaceDN w:val="0"/>
        <w:adjustRightInd w:val="0"/>
        <w:spacing w:before="120" w:after="0" w:line="276" w:lineRule="auto"/>
        <w:ind w:left="57" w:right="57" w:firstLine="720"/>
        <w:rPr>
          <w:rFonts w:eastAsia="Times New Roman"/>
          <w:i/>
          <w:iCs/>
          <w:szCs w:val="28"/>
          <w:lang w:val="nl-NL"/>
        </w:rPr>
      </w:pPr>
      <w:r w:rsidRPr="00DB02D7">
        <w:rPr>
          <w:rFonts w:eastAsia="Times New Roman"/>
          <w:i/>
          <w:iCs/>
          <w:szCs w:val="28"/>
          <w:lang w:val="nl-NL"/>
        </w:rPr>
        <w:t>c) Thành lập Ban Tổ chức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DB02D7">
        <w:rPr>
          <w:rFonts w:eastAsia="Times New Roman"/>
          <w:szCs w:val="28"/>
          <w:lang w:val="nl-NL"/>
        </w:rPr>
        <w:t>Thành phần Ban Tổ chức cuộc thi gồm đại diện các cơ quan, ban, ngành, đoàn thể có liên quan đến nội dung cuộc thi, đối tư</w:t>
      </w:r>
      <w:r w:rsidRPr="00DB02D7">
        <w:rPr>
          <w:rFonts w:eastAsia="Times New Roman"/>
          <w:szCs w:val="28"/>
          <w:lang w:val="nl-NL"/>
        </w:rPr>
        <w:softHyphen/>
        <w:t>ợng dự thi. Ở những cuộc thi có phạm vi hẹp nh</w:t>
      </w:r>
      <w:r w:rsidRPr="00DB02D7">
        <w:rPr>
          <w:rFonts w:eastAsia="Times New Roman"/>
          <w:szCs w:val="28"/>
          <w:lang w:val="nl-NL"/>
        </w:rPr>
        <w:softHyphen/>
        <w:t>ư tổ chức trong nội bộ một Bộ, ngành, đoàn thể... thì thành phần Ban Tổ chức là đại diện các đơn vị hoặc các bộ phận có liên quan đến cuộc thi trong Bộ, ngành, đoàn thể đó.</w:t>
      </w:r>
    </w:p>
    <w:p w:rsidR="004340DE" w:rsidRPr="00DB02D7" w:rsidRDefault="004340DE" w:rsidP="0097518D">
      <w:pPr>
        <w:autoSpaceDE w:val="0"/>
        <w:autoSpaceDN w:val="0"/>
        <w:adjustRightInd w:val="0"/>
        <w:spacing w:before="120" w:after="0" w:line="276" w:lineRule="auto"/>
        <w:ind w:left="57" w:right="57" w:firstLine="720"/>
        <w:rPr>
          <w:rFonts w:eastAsia="Times New Roman"/>
          <w:i/>
          <w:iCs/>
          <w:szCs w:val="28"/>
          <w:lang w:val="nl-NL"/>
        </w:rPr>
      </w:pPr>
      <w:r w:rsidRPr="00DB02D7">
        <w:rPr>
          <w:rFonts w:eastAsia="Times New Roman"/>
          <w:i/>
          <w:iCs/>
          <w:szCs w:val="28"/>
          <w:lang w:val="nl-NL"/>
        </w:rPr>
        <w:t>d) Xây dựng thể lệ cuộc thi</w:t>
      </w:r>
    </w:p>
    <w:p w:rsidR="004340DE" w:rsidRPr="009C537A" w:rsidRDefault="004340DE" w:rsidP="0097518D">
      <w:pPr>
        <w:autoSpaceDE w:val="0"/>
        <w:autoSpaceDN w:val="0"/>
        <w:adjustRightInd w:val="0"/>
        <w:spacing w:before="120" w:after="0" w:line="276" w:lineRule="auto"/>
        <w:ind w:left="57" w:right="57" w:firstLine="720"/>
        <w:rPr>
          <w:rFonts w:eastAsia="Times New Roman"/>
          <w:spacing w:val="-4"/>
          <w:szCs w:val="28"/>
          <w:lang w:val="nl-NL"/>
        </w:rPr>
      </w:pPr>
      <w:r w:rsidRPr="009C537A">
        <w:rPr>
          <w:rFonts w:eastAsia="Times New Roman"/>
          <w:spacing w:val="-4"/>
          <w:szCs w:val="28"/>
          <w:lang w:val="nl-NL"/>
        </w:rPr>
        <w:t>Thể lệ cuộc thi tìm hiểu pháp luật trực tuyến bao gồm: tên gọi, phạm vi, đối t</w:t>
      </w:r>
      <w:r w:rsidRPr="009C537A">
        <w:rPr>
          <w:rFonts w:eastAsia="Times New Roman"/>
          <w:spacing w:val="-4"/>
          <w:szCs w:val="28"/>
          <w:lang w:val="nl-NL"/>
        </w:rPr>
        <w:softHyphen/>
        <w:t>ượng dự thi; nội dung thi; hình thức thi; cách thức đăng ký dự thi, cách thức thi; thời gian tổ chức cuộc thi; giải thư</w:t>
      </w:r>
      <w:r w:rsidRPr="009C537A">
        <w:rPr>
          <w:rFonts w:eastAsia="Times New Roman"/>
          <w:spacing w:val="-4"/>
          <w:szCs w:val="28"/>
          <w:lang w:val="nl-NL"/>
        </w:rPr>
        <w:softHyphen/>
        <w:t xml:space="preserve">ởng; quy định cấm, khiếu nại và giải quyết khiếu nại; địa chỉ liên hệ (Ban Tổ chức) và những nội dung cần thiết khác. </w:t>
      </w:r>
    </w:p>
    <w:p w:rsidR="004340DE" w:rsidRPr="00DB02D7" w:rsidRDefault="004340DE" w:rsidP="0097518D">
      <w:pPr>
        <w:autoSpaceDE w:val="0"/>
        <w:autoSpaceDN w:val="0"/>
        <w:adjustRightInd w:val="0"/>
        <w:spacing w:before="120" w:after="0" w:line="276" w:lineRule="auto"/>
        <w:ind w:left="57" w:right="57" w:firstLine="720"/>
        <w:rPr>
          <w:rFonts w:eastAsia="Times New Roman"/>
          <w:i/>
          <w:iCs/>
          <w:szCs w:val="28"/>
          <w:lang w:val="nl-NL"/>
        </w:rPr>
      </w:pPr>
      <w:r w:rsidRPr="00DB02D7">
        <w:rPr>
          <w:rFonts w:eastAsia="Times New Roman"/>
          <w:i/>
          <w:iCs/>
          <w:szCs w:val="28"/>
          <w:lang w:val="nl-NL"/>
        </w:rPr>
        <w:t>đ) Xây dựng bộ câu hỏi cho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DB02D7">
        <w:rPr>
          <w:rFonts w:eastAsia="Times New Roman"/>
          <w:szCs w:val="28"/>
          <w:lang w:val="nl-NL"/>
        </w:rPr>
        <w:lastRenderedPageBreak/>
        <w:t xml:space="preserve">Câu hỏi của cuộc thi tìm hiểu pháp luật trực tuyến thường là câu hỏi trắc nghiệm theo hướng đưa ra các phương án để người dự thi lựa chọn trả lời, phù hợp với người dự thi, bảo đảm dễ hiểu.  </w:t>
      </w:r>
    </w:p>
    <w:p w:rsidR="004340DE" w:rsidRPr="009C537A" w:rsidRDefault="004340DE" w:rsidP="0097518D">
      <w:pPr>
        <w:autoSpaceDE w:val="0"/>
        <w:autoSpaceDN w:val="0"/>
        <w:adjustRightInd w:val="0"/>
        <w:spacing w:before="120" w:after="0" w:line="276" w:lineRule="auto"/>
        <w:ind w:left="57" w:right="57" w:firstLine="720"/>
        <w:rPr>
          <w:rFonts w:eastAsia="Times New Roman"/>
          <w:spacing w:val="-2"/>
          <w:szCs w:val="28"/>
          <w:lang w:val="nl-NL"/>
        </w:rPr>
      </w:pPr>
      <w:r w:rsidRPr="00BE01F5">
        <w:rPr>
          <w:rFonts w:eastAsia="Times New Roman"/>
          <w:iCs/>
          <w:spacing w:val="-2"/>
          <w:szCs w:val="28"/>
          <w:lang w:val="nl-NL"/>
        </w:rPr>
        <w:t>Đối với cuộc thi có câu hỏi mở về cách thức giải quyết một tình huống pháp luật</w:t>
      </w:r>
      <w:r w:rsidRPr="009C537A">
        <w:rPr>
          <w:rFonts w:eastAsia="Times New Roman"/>
          <w:i/>
          <w:iCs/>
          <w:spacing w:val="-2"/>
          <w:szCs w:val="28"/>
          <w:lang w:val="nl-NL"/>
        </w:rPr>
        <w:t xml:space="preserve">, </w:t>
      </w:r>
      <w:r w:rsidRPr="009C537A">
        <w:rPr>
          <w:rFonts w:eastAsia="Times New Roman"/>
          <w:spacing w:val="-2"/>
          <w:szCs w:val="28"/>
          <w:lang w:val="nl-NL"/>
        </w:rPr>
        <w:t xml:space="preserve">Ban Tổ chức cuộc thi ra Quyết định thành lập Ban Giám khảo </w:t>
      </w:r>
      <w:r w:rsidRPr="009C537A">
        <w:rPr>
          <w:rFonts w:eastAsia="Times New Roman"/>
          <w:iCs/>
          <w:spacing w:val="-2"/>
          <w:szCs w:val="28"/>
          <w:lang w:val="nl-NL"/>
        </w:rPr>
        <w:t>(hoặc Ban Chấm thi)</w:t>
      </w:r>
      <w:r w:rsidRPr="009C537A">
        <w:rPr>
          <w:rFonts w:eastAsia="Times New Roman"/>
          <w:spacing w:val="-2"/>
          <w:szCs w:val="28"/>
          <w:lang w:val="nl-NL"/>
        </w:rPr>
        <w:t xml:space="preserve"> trong đó chỉ định Tr</w:t>
      </w:r>
      <w:r w:rsidRPr="009C537A">
        <w:rPr>
          <w:rFonts w:eastAsia="Times New Roman"/>
          <w:spacing w:val="-2"/>
          <w:szCs w:val="28"/>
          <w:lang w:val="nl-NL"/>
        </w:rPr>
        <w:softHyphen/>
        <w:t>ưởng Ban chấm thi. Thành viên Ban chấm thi là những ng</w:t>
      </w:r>
      <w:r w:rsidRPr="009C537A">
        <w:rPr>
          <w:rFonts w:eastAsia="Times New Roman"/>
          <w:spacing w:val="-2"/>
          <w:szCs w:val="28"/>
          <w:lang w:val="nl-NL"/>
        </w:rPr>
        <w:softHyphen/>
        <w:t xml:space="preserve">ười có uy tín, có nghiệp vụ và am hiểu về nội dung thi. </w:t>
      </w:r>
    </w:p>
    <w:p w:rsidR="004340DE" w:rsidRPr="00DB02D7" w:rsidRDefault="004340DE" w:rsidP="0097518D">
      <w:pPr>
        <w:autoSpaceDE w:val="0"/>
        <w:autoSpaceDN w:val="0"/>
        <w:adjustRightInd w:val="0"/>
        <w:spacing w:before="120" w:after="0" w:line="276" w:lineRule="auto"/>
        <w:ind w:left="57" w:right="57" w:firstLine="720"/>
        <w:rPr>
          <w:rFonts w:eastAsia="Times New Roman"/>
          <w:i/>
          <w:iCs/>
          <w:szCs w:val="28"/>
          <w:lang w:val="nl-NL"/>
        </w:rPr>
      </w:pPr>
      <w:r w:rsidRPr="00DB02D7">
        <w:rPr>
          <w:rFonts w:eastAsia="Times New Roman"/>
          <w:i/>
          <w:iCs/>
          <w:szCs w:val="28"/>
          <w:lang w:val="nl-NL"/>
        </w:rPr>
        <w:t xml:space="preserve">e) Chuẩn bị Đáp án cuộc thi </w:t>
      </w:r>
    </w:p>
    <w:p w:rsidR="004340DE" w:rsidRPr="0097518D" w:rsidRDefault="004340DE" w:rsidP="0097518D">
      <w:pPr>
        <w:autoSpaceDE w:val="0"/>
        <w:autoSpaceDN w:val="0"/>
        <w:adjustRightInd w:val="0"/>
        <w:spacing w:before="120" w:after="0" w:line="276" w:lineRule="auto"/>
        <w:ind w:left="57" w:right="57" w:firstLine="720"/>
        <w:rPr>
          <w:rFonts w:eastAsia="Times New Roman"/>
          <w:spacing w:val="-6"/>
          <w:szCs w:val="28"/>
          <w:lang w:val="nl-NL"/>
        </w:rPr>
      </w:pPr>
      <w:r w:rsidRPr="009C537A">
        <w:rPr>
          <w:rFonts w:eastAsia="Times New Roman"/>
          <w:spacing w:val="-6"/>
          <w:szCs w:val="28"/>
          <w:lang w:val="nl-NL"/>
        </w:rPr>
        <w:t xml:space="preserve">Đáp án của cuộc thi tìm hiểu pháp luật trực tuyến xác định phương án trả lời đúng trong số các phương án trả lời mà câu hỏi đưa ra. </w:t>
      </w:r>
      <w:r w:rsidRPr="0097518D">
        <w:rPr>
          <w:rFonts w:eastAsia="Times New Roman"/>
          <w:spacing w:val="-6"/>
          <w:szCs w:val="28"/>
          <w:lang w:val="nl-NL"/>
        </w:rPr>
        <w:t xml:space="preserve"> </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97518D">
        <w:rPr>
          <w:rFonts w:eastAsia="Times New Roman"/>
          <w:szCs w:val="28"/>
          <w:lang w:val="nl-NL"/>
        </w:rPr>
        <w:t xml:space="preserve">Đối với câu hỏi mở </w:t>
      </w:r>
      <w:r w:rsidRPr="00DB02D7">
        <w:rPr>
          <w:rFonts w:eastAsia="Times New Roman"/>
          <w:szCs w:val="28"/>
          <w:lang w:val="nl-NL"/>
        </w:rPr>
        <w:t>về cách thức giải quyết một tình huống pháp luật, cần xây dựng kỹ nội dung đáp án theo hướng bám sát yêu cầu nội dung cần có đối với bài thi đã hướng dẫn, đồng thời cần xây dựng thang điểm chi tiết cho từng ý trong câu trả lời, có thể đưa ra tiêu chí cụ thể về nội dung (mở rộng nội dung trả lời, có sự phân tích, so sánh hoặc ví dụ minh hoạ cho phần trả lời...) và hình thức thể hiện (phong cách trình bày mạnh lạc, dễ hiểu, lôi cuốn</w:t>
      </w:r>
      <w:r>
        <w:rPr>
          <w:rFonts w:eastAsia="Times New Roman"/>
          <w:szCs w:val="28"/>
          <w:lang w:val="nl-NL"/>
        </w:rPr>
        <w:t>..</w:t>
      </w:r>
      <w:r w:rsidRPr="00DB02D7">
        <w:rPr>
          <w:rFonts w:eastAsia="Times New Roman"/>
          <w:szCs w:val="28"/>
          <w:lang w:val="nl-NL"/>
        </w:rPr>
        <w:t xml:space="preserve">.) để khuyến khích bài dự thi có chất lượng cao. </w:t>
      </w:r>
    </w:p>
    <w:p w:rsidR="004340DE" w:rsidRPr="00DB02D7" w:rsidRDefault="004340DE" w:rsidP="0097518D">
      <w:pPr>
        <w:autoSpaceDE w:val="0"/>
        <w:autoSpaceDN w:val="0"/>
        <w:adjustRightInd w:val="0"/>
        <w:spacing w:before="120" w:after="0" w:line="276" w:lineRule="auto"/>
        <w:ind w:left="57" w:right="57" w:firstLine="720"/>
        <w:rPr>
          <w:rFonts w:eastAsia="Times New Roman"/>
          <w:b/>
          <w:i/>
          <w:szCs w:val="28"/>
          <w:lang w:val="nl-NL"/>
        </w:rPr>
      </w:pPr>
      <w:r w:rsidRPr="00DB02D7">
        <w:rPr>
          <w:rFonts w:eastAsia="Times New Roman"/>
          <w:b/>
          <w:i/>
          <w:szCs w:val="28"/>
          <w:lang w:val="nl-NL"/>
        </w:rPr>
        <w:t>Giai đoạn tiến hành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i/>
          <w:iCs/>
          <w:szCs w:val="28"/>
          <w:lang w:val="nl-NL"/>
        </w:rPr>
      </w:pPr>
      <w:r w:rsidRPr="00DB02D7">
        <w:rPr>
          <w:rFonts w:eastAsia="Times New Roman"/>
          <w:i/>
          <w:iCs/>
          <w:szCs w:val="28"/>
          <w:lang w:val="nl-NL"/>
        </w:rPr>
        <w:t>a) Phát động cuộc thi và</w:t>
      </w:r>
      <w:r w:rsidRPr="00DB02D7">
        <w:rPr>
          <w:rFonts w:eastAsia="Times New Roman"/>
          <w:szCs w:val="28"/>
          <w:lang w:val="nl-NL"/>
        </w:rPr>
        <w:t xml:space="preserve"> </w:t>
      </w:r>
      <w:r w:rsidRPr="00DB02D7">
        <w:rPr>
          <w:rFonts w:eastAsia="Times New Roman"/>
          <w:i/>
          <w:iCs/>
          <w:szCs w:val="28"/>
          <w:lang w:val="nl-NL"/>
        </w:rPr>
        <w:t>công bố thể lệ, nội dung (hoặc câu hỏi)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DB02D7">
        <w:rPr>
          <w:rFonts w:eastAsia="Times New Roman"/>
          <w:szCs w:val="28"/>
          <w:lang w:val="nl-NL"/>
        </w:rPr>
        <w:t>Việc phát động cuộc thi có thể được tổ chức theo 02 hình thức: (i) Phát động bằng ban hành văn bản hướng dẫn, tổ chức cuộc thi và thông báo trên các phương tiện thông tin đại chúng, Cổng/Trang Thông tin điện tử, mạng xã hội...; (ii) Tổ chức Lễ phát động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i/>
          <w:iCs/>
          <w:szCs w:val="28"/>
          <w:lang w:val="nl-NL"/>
        </w:rPr>
      </w:pPr>
      <w:r w:rsidRPr="00DB02D7">
        <w:rPr>
          <w:rFonts w:eastAsia="Times New Roman"/>
          <w:i/>
          <w:iCs/>
          <w:szCs w:val="28"/>
          <w:lang w:val="nl-NL"/>
        </w:rPr>
        <w:t>b) Tuyên truyền về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DB02D7">
        <w:rPr>
          <w:rFonts w:eastAsia="Times New Roman"/>
          <w:szCs w:val="28"/>
          <w:lang w:val="nl-NL"/>
        </w:rPr>
        <w:t>Để thu hút đ</w:t>
      </w:r>
      <w:r w:rsidRPr="00DB02D7">
        <w:rPr>
          <w:rFonts w:eastAsia="Times New Roman"/>
          <w:szCs w:val="28"/>
          <w:lang w:val="nl-NL"/>
        </w:rPr>
        <w:softHyphen/>
        <w:t>ược nhiều người dự thi, Ban Tổ chức cuộc thi cần sử dụng nhiều hình thức tuyên truyền, phổ biến về cuộc thi nh</w:t>
      </w:r>
      <w:r w:rsidRPr="00DB02D7">
        <w:rPr>
          <w:rFonts w:eastAsia="Times New Roman"/>
          <w:szCs w:val="28"/>
          <w:lang w:val="nl-NL"/>
        </w:rPr>
        <w:softHyphen/>
        <w:t>ư: thông tin chi tiết về thể lệ, yêu cầu nội dung thi hoặc câu hỏi của cuộc thi; biên soạn, giới thiệu cung cấp các tài liệu, văn bản liên quan đến cuộc thi; tuyên truyền miệng trực tiếp hoặc qua phương tiện thông tin đại chúng, hệ thống loa, đài truyền thanh ở cơ sở, mạng xã hội, áp phích thông báo ở những nơi công cộng</w:t>
      </w:r>
      <w:r>
        <w:rPr>
          <w:rFonts w:eastAsia="Times New Roman"/>
          <w:szCs w:val="28"/>
          <w:lang w:val="nl-NL"/>
        </w:rPr>
        <w:t>.</w:t>
      </w:r>
      <w:r w:rsidRPr="00DB02D7">
        <w:rPr>
          <w:rFonts w:eastAsia="Times New Roman"/>
          <w:szCs w:val="28"/>
          <w:lang w:val="nl-NL"/>
        </w:rPr>
        <w:t xml:space="preserve">  </w:t>
      </w:r>
    </w:p>
    <w:p w:rsidR="004340DE" w:rsidRPr="00DB02D7" w:rsidRDefault="004340DE" w:rsidP="0097518D">
      <w:pPr>
        <w:autoSpaceDE w:val="0"/>
        <w:autoSpaceDN w:val="0"/>
        <w:adjustRightInd w:val="0"/>
        <w:spacing w:before="120" w:after="0" w:line="276" w:lineRule="auto"/>
        <w:ind w:left="57" w:right="57" w:firstLine="720"/>
        <w:rPr>
          <w:rFonts w:eastAsia="Times New Roman"/>
          <w:i/>
          <w:iCs/>
          <w:szCs w:val="28"/>
          <w:lang w:val="nl-NL"/>
        </w:rPr>
      </w:pPr>
      <w:r w:rsidRPr="00DB02D7">
        <w:rPr>
          <w:rFonts w:eastAsia="Times New Roman"/>
          <w:i/>
          <w:iCs/>
          <w:szCs w:val="28"/>
          <w:lang w:val="nl-NL"/>
        </w:rPr>
        <w:t>c) H</w:t>
      </w:r>
      <w:r w:rsidRPr="00DB02D7">
        <w:rPr>
          <w:rFonts w:eastAsia="Times New Roman"/>
          <w:i/>
          <w:iCs/>
          <w:szCs w:val="28"/>
          <w:lang w:val="nl-NL"/>
        </w:rPr>
        <w:softHyphen/>
        <w:t>ướng dẫn, theo dõi, đôn đốc việc triển khai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DB02D7">
        <w:rPr>
          <w:rFonts w:eastAsia="Times New Roman"/>
          <w:szCs w:val="28"/>
          <w:lang w:val="nl-NL"/>
        </w:rPr>
        <w:t>Để cuộc thi đạt kết quả tốt, trong suốt giai đoạn tiến hành cuộc thi, Ban Tổ chức phải theo dõi diễn biến cuộc thi, định kỳ hoặc đột xuất họp để đ</w:t>
      </w:r>
      <w:r w:rsidRPr="00DB02D7">
        <w:rPr>
          <w:rFonts w:eastAsia="Times New Roman"/>
          <w:szCs w:val="28"/>
          <w:lang w:val="nl-NL"/>
        </w:rPr>
        <w:softHyphen/>
        <w:t xml:space="preserve">ưa ra </w:t>
      </w:r>
      <w:r w:rsidRPr="00DB02D7">
        <w:rPr>
          <w:rFonts w:eastAsia="Times New Roman"/>
          <w:szCs w:val="28"/>
          <w:lang w:val="nl-NL"/>
        </w:rPr>
        <w:lastRenderedPageBreak/>
        <w:t>biện pháp hướng dẫn, đôn đốc cuộc thi. Đối với những cuộc thi quy mô lớn, đư</w:t>
      </w:r>
      <w:r w:rsidRPr="00DB02D7">
        <w:rPr>
          <w:rFonts w:eastAsia="Times New Roman"/>
          <w:szCs w:val="28"/>
          <w:lang w:val="nl-NL"/>
        </w:rPr>
        <w:softHyphen/>
        <w:t xml:space="preserve">ợc tổ chức từ trung </w:t>
      </w:r>
      <w:r w:rsidRPr="00DB02D7">
        <w:rPr>
          <w:rFonts w:eastAsia="Times New Roman"/>
          <w:szCs w:val="28"/>
          <w:lang w:val="nl-NL"/>
        </w:rPr>
        <w:softHyphen/>
        <w:t>ương đến cơ sở với nhiều đối tư</w:t>
      </w:r>
      <w:r w:rsidRPr="00DB02D7">
        <w:rPr>
          <w:rFonts w:eastAsia="Times New Roman"/>
          <w:szCs w:val="28"/>
          <w:lang w:val="nl-NL"/>
        </w:rPr>
        <w:softHyphen/>
        <w:t>ợng dự thi, Ban Tổ chức còn cần quan tâm h</w:t>
      </w:r>
      <w:r w:rsidRPr="00DB02D7">
        <w:rPr>
          <w:rFonts w:eastAsia="Times New Roman"/>
          <w:szCs w:val="28"/>
          <w:lang w:val="nl-NL"/>
        </w:rPr>
        <w:softHyphen/>
        <w:t>ướng dẫn, kịp thời hỗ trợ, giải đáp, tháo gỡ khó khăn, vướng mắc không chỉ về nội dung thi mà còn liên quan đến kỹ thuật để tạo điều kiện cho các đơn</w:t>
      </w:r>
      <w:r w:rsidRPr="00DB02D7">
        <w:rPr>
          <w:rFonts w:eastAsia="Times New Roman"/>
          <w:i/>
          <w:iCs/>
          <w:szCs w:val="28"/>
          <w:lang w:val="nl-NL"/>
        </w:rPr>
        <w:t xml:space="preserve"> </w:t>
      </w:r>
      <w:r w:rsidRPr="00DB02D7">
        <w:rPr>
          <w:rFonts w:eastAsia="Times New Roman"/>
          <w:szCs w:val="28"/>
          <w:lang w:val="nl-NL"/>
        </w:rPr>
        <w:t>vị cấp dư</w:t>
      </w:r>
      <w:r w:rsidRPr="00DB02D7">
        <w:rPr>
          <w:rFonts w:eastAsia="Times New Roman"/>
          <w:szCs w:val="28"/>
          <w:lang w:val="nl-NL"/>
        </w:rPr>
        <w:softHyphen/>
        <w:t xml:space="preserve">ới tiến hành triển khai cuộc thi hiệu quả, thiết thực. </w:t>
      </w:r>
    </w:p>
    <w:p w:rsidR="004340DE" w:rsidRPr="00DB02D7" w:rsidRDefault="004340DE" w:rsidP="0097518D">
      <w:pPr>
        <w:autoSpaceDE w:val="0"/>
        <w:autoSpaceDN w:val="0"/>
        <w:adjustRightInd w:val="0"/>
        <w:spacing w:before="120" w:after="0" w:line="276" w:lineRule="auto"/>
        <w:ind w:left="57" w:right="57" w:firstLine="720"/>
        <w:rPr>
          <w:rFonts w:eastAsia="Times New Roman"/>
          <w:b/>
          <w:bCs/>
          <w:szCs w:val="28"/>
          <w:lang w:val="nl-NL"/>
        </w:rPr>
      </w:pPr>
      <w:r w:rsidRPr="00DB02D7">
        <w:rPr>
          <w:rFonts w:eastAsia="Times New Roman"/>
          <w:b/>
          <w:bCs/>
          <w:i/>
          <w:iCs/>
          <w:szCs w:val="28"/>
          <w:lang w:val="nl-NL"/>
        </w:rPr>
        <w:t>Giai đoạn tổng kết, trao giải cuộc thi</w:t>
      </w:r>
    </w:p>
    <w:p w:rsidR="004340DE" w:rsidRPr="00DB02D7" w:rsidRDefault="004340DE" w:rsidP="0097518D">
      <w:pPr>
        <w:autoSpaceDE w:val="0"/>
        <w:autoSpaceDN w:val="0"/>
        <w:adjustRightInd w:val="0"/>
        <w:spacing w:before="120" w:after="0" w:line="276" w:lineRule="auto"/>
        <w:ind w:left="57" w:right="57" w:firstLine="720"/>
        <w:rPr>
          <w:rFonts w:eastAsia="Times New Roman"/>
          <w:szCs w:val="28"/>
          <w:lang w:val="nl-NL"/>
        </w:rPr>
      </w:pPr>
      <w:r w:rsidRPr="00DB02D7">
        <w:rPr>
          <w:rFonts w:eastAsia="Times New Roman"/>
          <w:szCs w:val="28"/>
          <w:lang w:val="nl-NL"/>
        </w:rPr>
        <w:t>Đây là phần việc cuối cùng của Ban Tổ chức nhằm đánh giá toàn diện kết quả cuộc thi, rút kinh nghiệm về ph</w:t>
      </w:r>
      <w:r w:rsidRPr="00DB02D7">
        <w:rPr>
          <w:rFonts w:eastAsia="Times New Roman"/>
          <w:szCs w:val="28"/>
          <w:lang w:val="nl-NL"/>
        </w:rPr>
        <w:softHyphen/>
        <w:t>ương pháp tổ chức và triển khai cuộc thi, từ đó phát huy kết quả cuộc thi trong công tác PBGDPL, đề ra phư</w:t>
      </w:r>
      <w:r w:rsidRPr="00DB02D7">
        <w:rPr>
          <w:rFonts w:eastAsia="Times New Roman"/>
          <w:szCs w:val="28"/>
          <w:lang w:val="nl-NL"/>
        </w:rPr>
        <w:softHyphen/>
        <w:t>ơng hướng cho việc tổ chức các cuộc thi lần sau; đồng thời trao giải thư</w:t>
      </w:r>
      <w:r w:rsidRPr="00DB02D7">
        <w:rPr>
          <w:rFonts w:eastAsia="Times New Roman"/>
          <w:szCs w:val="28"/>
          <w:lang w:val="nl-NL"/>
        </w:rPr>
        <w:softHyphen/>
        <w:t xml:space="preserve">ởng cho những người đạt giải. </w:t>
      </w:r>
    </w:p>
    <w:p w:rsidR="004340DE" w:rsidRDefault="004340DE" w:rsidP="0097518D">
      <w:pPr>
        <w:spacing w:before="120" w:after="0" w:line="276" w:lineRule="auto"/>
        <w:rPr>
          <w:rFonts w:eastAsia="Times New Roman"/>
          <w:szCs w:val="28"/>
          <w:lang w:val="nl-NL"/>
        </w:rPr>
      </w:pPr>
      <w:r w:rsidRPr="00DB02D7">
        <w:rPr>
          <w:rFonts w:eastAsia="Times New Roman"/>
          <w:szCs w:val="28"/>
          <w:lang w:val="nl-NL"/>
        </w:rPr>
        <w:t>Để tạo được ấn tượng sâu sắc đối với các thí sinh về cuộc thi, một trong những phần việc Ban Tổ chức cần lưu ý, đó là tổ chức Lễ tổng kết trao giải. Lễ tổng kết cần có sự chuẩn bị kỹ lưỡng về nội dung, hình thức và các điều kiện hỗ trợ cần thiết như</w:t>
      </w:r>
      <w:r>
        <w:rPr>
          <w:rFonts w:eastAsia="Times New Roman"/>
          <w:szCs w:val="28"/>
          <w:lang w:val="nl-NL"/>
        </w:rPr>
        <w:t xml:space="preserve"> hội trường, âm thanh, ánh sáng;</w:t>
      </w:r>
      <w:r w:rsidRPr="00DB02D7">
        <w:rPr>
          <w:rFonts w:eastAsia="Times New Roman"/>
          <w:szCs w:val="28"/>
          <w:lang w:val="nl-NL"/>
        </w:rPr>
        <w:t xml:space="preserve"> khách mời tham gia lễ tổng kết và mời báo chí đến ghi hình, đưa tin... sao cho trang trọng, sôi nổi, hấp dẫn.</w:t>
      </w:r>
    </w:p>
    <w:p w:rsidR="004340DE" w:rsidRDefault="004340DE" w:rsidP="00447D43">
      <w:pPr>
        <w:spacing w:before="80" w:after="0" w:line="264" w:lineRule="auto"/>
        <w:rPr>
          <w:rFonts w:eastAsia="Times New Roman"/>
          <w:szCs w:val="28"/>
          <w:lang w:val="nl-NL"/>
        </w:rPr>
      </w:pPr>
    </w:p>
    <w:p w:rsidR="004340DE" w:rsidRDefault="004340DE"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Default="00E44B9C" w:rsidP="00447D43">
      <w:pPr>
        <w:spacing w:before="80" w:after="0" w:line="264" w:lineRule="auto"/>
        <w:rPr>
          <w:rFonts w:eastAsia="Times New Roman"/>
          <w:szCs w:val="28"/>
          <w:lang w:val="nl-NL"/>
        </w:rPr>
      </w:pPr>
    </w:p>
    <w:p w:rsidR="00E44B9C" w:rsidRPr="0097518D" w:rsidRDefault="00B0604A" w:rsidP="00E44B9C">
      <w:pPr>
        <w:pStyle w:val="Heading1"/>
        <w:spacing w:before="80" w:line="264" w:lineRule="auto"/>
        <w:rPr>
          <w:lang w:val="nl-NL"/>
        </w:rPr>
      </w:pPr>
      <w:r>
        <w:rPr>
          <w:lang w:val="nl-NL"/>
        </w:rPr>
        <w:lastRenderedPageBreak/>
        <w:t>3</w:t>
      </w:r>
      <w:r w:rsidR="00E44B9C" w:rsidRPr="0097518D">
        <w:rPr>
          <w:lang w:val="nl-NL"/>
        </w:rPr>
        <w:t>. Kỹ năng PBGDPL cho người dân vùng DTTS, miền núi, vùng biên giới, hải đảo</w:t>
      </w:r>
    </w:p>
    <w:p w:rsidR="00E44B9C" w:rsidRPr="0097518D" w:rsidRDefault="00E44B9C" w:rsidP="00E44B9C">
      <w:pPr>
        <w:spacing w:before="80" w:after="0" w:line="264" w:lineRule="auto"/>
        <w:rPr>
          <w:lang w:val="nl-NL"/>
        </w:rPr>
      </w:pPr>
      <w:r>
        <w:rPr>
          <w:noProof/>
        </w:rPr>
        <mc:AlternateContent>
          <mc:Choice Requires="wps">
            <w:drawing>
              <wp:anchor distT="0" distB="0" distL="114300" distR="114300" simplePos="0" relativeHeight="251664896" behindDoc="0" locked="0" layoutInCell="1" allowOverlap="1" wp14:anchorId="03F6EEE9" wp14:editId="33380091">
                <wp:simplePos x="0" y="0"/>
                <wp:positionH relativeFrom="column">
                  <wp:posOffset>45085</wp:posOffset>
                </wp:positionH>
                <wp:positionV relativeFrom="paragraph">
                  <wp:posOffset>476885</wp:posOffset>
                </wp:positionV>
                <wp:extent cx="5684520" cy="2809875"/>
                <wp:effectExtent l="0" t="0" r="11430" b="28575"/>
                <wp:wrapTopAndBottom/>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2809875"/>
                        </a:xfrm>
                        <a:prstGeom prst="foldedCorner">
                          <a:avLst>
                            <a:gd name="adj" fmla="val 12500"/>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E44B9C">
                            <w:pPr>
                              <w:spacing w:after="0" w:line="240" w:lineRule="auto"/>
                              <w:rPr>
                                <w:b/>
                                <w:color w:val="C00000"/>
                              </w:rPr>
                            </w:pPr>
                          </w:p>
                          <w:p w:rsidR="00E44B9C" w:rsidRPr="0001527D" w:rsidRDefault="00E44B9C" w:rsidP="00E44B9C">
                            <w:pPr>
                              <w:pStyle w:val="ListParagraph"/>
                              <w:numPr>
                                <w:ilvl w:val="0"/>
                                <w:numId w:val="5"/>
                              </w:numPr>
                              <w:spacing w:after="0" w:line="240" w:lineRule="auto"/>
                              <w:rPr>
                                <w:color w:val="E36C0A"/>
                                <w:szCs w:val="28"/>
                              </w:rPr>
                            </w:pPr>
                            <w:r w:rsidRPr="0098522C">
                              <w:rPr>
                                <w:b/>
                                <w:color w:val="C00000"/>
                                <w:szCs w:val="28"/>
                              </w:rPr>
                              <w:t>Nội dung</w:t>
                            </w:r>
                            <w:r w:rsidRPr="0001527D">
                              <w:rPr>
                                <w:color w:val="C00000"/>
                                <w:szCs w:val="28"/>
                              </w:rPr>
                              <w:t xml:space="preserve">: </w:t>
                            </w:r>
                          </w:p>
                          <w:p w:rsidR="00E44B9C" w:rsidRDefault="00E44B9C" w:rsidP="00E44B9C">
                            <w:pPr>
                              <w:spacing w:after="0" w:line="240" w:lineRule="auto"/>
                            </w:pPr>
                            <w:r>
                              <w:t>Ph</w:t>
                            </w:r>
                            <w:r w:rsidRPr="003231C8">
                              <w:t>ần</w:t>
                            </w:r>
                            <w:r>
                              <w:t xml:space="preserve"> n</w:t>
                            </w:r>
                            <w:r w:rsidRPr="003231C8">
                              <w:t>ày</w:t>
                            </w:r>
                            <w:r>
                              <w:t xml:space="preserve"> gi</w:t>
                            </w:r>
                            <w:r w:rsidRPr="00136D01">
                              <w:t>ới</w:t>
                            </w:r>
                            <w:r>
                              <w:t xml:space="preserve"> thi</w:t>
                            </w:r>
                            <w:r w:rsidRPr="00136D01">
                              <w:t>ệu</w:t>
                            </w:r>
                            <w:r>
                              <w:t xml:space="preserve"> về các nội dung, ph</w:t>
                            </w:r>
                            <w:r w:rsidRPr="00B52378">
                              <w:t>ươn</w:t>
                            </w:r>
                            <w:r>
                              <w:t>g ph</w:t>
                            </w:r>
                            <w:r w:rsidRPr="00B52378">
                              <w:t>áp</w:t>
                            </w:r>
                            <w:r>
                              <w:t xml:space="preserve"> đ</w:t>
                            </w:r>
                            <w:r w:rsidRPr="00B52378">
                              <w:t>ể</w:t>
                            </w:r>
                            <w:r>
                              <w:t xml:space="preserve"> t</w:t>
                            </w:r>
                            <w:r w:rsidRPr="00B52378">
                              <w:t>ổ</w:t>
                            </w:r>
                            <w:r>
                              <w:t xml:space="preserve"> ch</w:t>
                            </w:r>
                            <w:r w:rsidRPr="00B52378">
                              <w:t>ức</w:t>
                            </w:r>
                            <w:r>
                              <w:t>, th</w:t>
                            </w:r>
                            <w:r w:rsidRPr="00B52378">
                              <w:t>ực</w:t>
                            </w:r>
                            <w:r>
                              <w:t xml:space="preserve"> hi</w:t>
                            </w:r>
                            <w:r w:rsidRPr="00B52378">
                              <w:t>ện</w:t>
                            </w:r>
                            <w:r>
                              <w:t xml:space="preserve"> ph</w:t>
                            </w:r>
                            <w:r w:rsidRPr="00B52378">
                              <w:t>ổ</w:t>
                            </w:r>
                            <w:r>
                              <w:t xml:space="preserve"> bi</w:t>
                            </w:r>
                            <w:r w:rsidRPr="00B52378">
                              <w:t>ến</w:t>
                            </w:r>
                            <w:r>
                              <w:t>, gi</w:t>
                            </w:r>
                            <w:r w:rsidRPr="00B52378">
                              <w:t>áo</w:t>
                            </w:r>
                            <w:r>
                              <w:t xml:space="preserve"> d</w:t>
                            </w:r>
                            <w:r w:rsidRPr="00B52378">
                              <w:t>ục</w:t>
                            </w:r>
                            <w:r>
                              <w:t xml:space="preserve"> ph</w:t>
                            </w:r>
                            <w:r w:rsidRPr="00B52378">
                              <w:t>áp</w:t>
                            </w:r>
                            <w:r>
                              <w:t xml:space="preserve"> lu</w:t>
                            </w:r>
                            <w:r w:rsidRPr="00B52378">
                              <w:t>ật</w:t>
                            </w:r>
                            <w:r>
                              <w:t xml:space="preserve"> cho người dân vùng dân tộc thiểu số, miền núi, vùng biên giới, hải đảo.</w:t>
                            </w:r>
                          </w:p>
                          <w:p w:rsidR="00E44B9C" w:rsidRPr="0001527D" w:rsidRDefault="00E44B9C" w:rsidP="00E44B9C">
                            <w:pPr>
                              <w:pStyle w:val="ListParagraph"/>
                              <w:numPr>
                                <w:ilvl w:val="0"/>
                                <w:numId w:val="5"/>
                              </w:numPr>
                              <w:spacing w:after="0" w:line="240" w:lineRule="auto"/>
                              <w:rPr>
                                <w:color w:val="E36C0A"/>
                                <w:szCs w:val="28"/>
                              </w:rPr>
                            </w:pPr>
                            <w:r>
                              <w:rPr>
                                <w:b/>
                                <w:color w:val="C00000"/>
                                <w:szCs w:val="28"/>
                              </w:rPr>
                              <w:t>M</w:t>
                            </w:r>
                            <w:r w:rsidRPr="00B813E5">
                              <w:rPr>
                                <w:b/>
                                <w:color w:val="C00000"/>
                                <w:szCs w:val="28"/>
                              </w:rPr>
                              <w:t>ục</w:t>
                            </w:r>
                            <w:r>
                              <w:rPr>
                                <w:b/>
                                <w:color w:val="C00000"/>
                                <w:szCs w:val="28"/>
                              </w:rPr>
                              <w:t xml:space="preserve"> ti</w:t>
                            </w:r>
                            <w:r w:rsidRPr="00B813E5">
                              <w:rPr>
                                <w:b/>
                                <w:color w:val="C00000"/>
                                <w:szCs w:val="28"/>
                              </w:rPr>
                              <w:t>ê</w:t>
                            </w:r>
                            <w:r>
                              <w:rPr>
                                <w:b/>
                                <w:color w:val="C00000"/>
                                <w:szCs w:val="28"/>
                              </w:rPr>
                              <w:t>u</w:t>
                            </w:r>
                            <w:r w:rsidRPr="0001527D">
                              <w:rPr>
                                <w:color w:val="C00000"/>
                                <w:szCs w:val="28"/>
                              </w:rPr>
                              <w:t xml:space="preserve">: </w:t>
                            </w:r>
                          </w:p>
                          <w:p w:rsidR="00E44B9C" w:rsidRPr="00361415" w:rsidRDefault="00E44B9C" w:rsidP="00E44B9C">
                            <w:pPr>
                              <w:pStyle w:val="ListParagraph"/>
                              <w:numPr>
                                <w:ilvl w:val="0"/>
                                <w:numId w:val="6"/>
                              </w:numPr>
                              <w:spacing w:after="0" w:line="240" w:lineRule="auto"/>
                              <w:rPr>
                                <w:color w:val="000000"/>
                                <w:szCs w:val="24"/>
                                <w:lang w:val="vi-VN"/>
                              </w:rPr>
                            </w:pPr>
                            <w:r>
                              <w:rPr>
                                <w:color w:val="000000"/>
                                <w:szCs w:val="24"/>
                              </w:rPr>
                              <w:t>N</w:t>
                            </w:r>
                            <w:r w:rsidRPr="00361415">
                              <w:rPr>
                                <w:color w:val="000000"/>
                                <w:szCs w:val="24"/>
                              </w:rPr>
                              <w:t>ắm</w:t>
                            </w:r>
                            <w:r>
                              <w:rPr>
                                <w:color w:val="000000"/>
                                <w:szCs w:val="24"/>
                              </w:rPr>
                              <w:t xml:space="preserve"> b</w:t>
                            </w:r>
                            <w:r w:rsidRPr="00361415">
                              <w:rPr>
                                <w:color w:val="000000"/>
                                <w:szCs w:val="24"/>
                              </w:rPr>
                              <w:t>ắt</w:t>
                            </w:r>
                            <w:r>
                              <w:rPr>
                                <w:color w:val="000000"/>
                                <w:szCs w:val="24"/>
                              </w:rPr>
                              <w:t xml:space="preserve"> t</w:t>
                            </w:r>
                            <w:r w:rsidRPr="00734CE8">
                              <w:rPr>
                                <w:color w:val="000000"/>
                                <w:szCs w:val="24"/>
                              </w:rPr>
                              <w:t>ổng</w:t>
                            </w:r>
                            <w:r>
                              <w:rPr>
                                <w:color w:val="000000"/>
                                <w:szCs w:val="24"/>
                              </w:rPr>
                              <w:t xml:space="preserve"> th</w:t>
                            </w:r>
                            <w:r w:rsidRPr="00734CE8">
                              <w:rPr>
                                <w:color w:val="000000"/>
                                <w:szCs w:val="24"/>
                              </w:rPr>
                              <w:t>ể</w:t>
                            </w:r>
                            <w:r>
                              <w:rPr>
                                <w:color w:val="000000"/>
                                <w:szCs w:val="24"/>
                              </w:rPr>
                              <w:t xml:space="preserve"> c</w:t>
                            </w:r>
                            <w:r w:rsidRPr="00734CE8">
                              <w:rPr>
                                <w:color w:val="000000"/>
                                <w:szCs w:val="24"/>
                              </w:rPr>
                              <w:t>á</w:t>
                            </w:r>
                            <w:r>
                              <w:rPr>
                                <w:color w:val="000000"/>
                                <w:szCs w:val="24"/>
                              </w:rPr>
                              <w:t>c nội dung, ph</w:t>
                            </w:r>
                            <w:r w:rsidRPr="00734CE8">
                              <w:rPr>
                                <w:color w:val="000000"/>
                                <w:szCs w:val="24"/>
                              </w:rPr>
                              <w:t>ươ</w:t>
                            </w:r>
                            <w:r>
                              <w:rPr>
                                <w:color w:val="000000"/>
                                <w:szCs w:val="24"/>
                              </w:rPr>
                              <w:t>ng ph</w:t>
                            </w:r>
                            <w:r w:rsidRPr="00734CE8">
                              <w:rPr>
                                <w:color w:val="000000"/>
                                <w:szCs w:val="24"/>
                              </w:rPr>
                              <w:t>áp</w:t>
                            </w:r>
                            <w:r>
                              <w:rPr>
                                <w:color w:val="000000"/>
                                <w:szCs w:val="24"/>
                              </w:rPr>
                              <w:t xml:space="preserve"> </w:t>
                            </w:r>
                            <w:r w:rsidRPr="00357896">
                              <w:rPr>
                                <w:color w:val="000000"/>
                                <w:szCs w:val="24"/>
                              </w:rPr>
                              <w:t>được</w:t>
                            </w:r>
                            <w:r>
                              <w:rPr>
                                <w:color w:val="000000"/>
                                <w:szCs w:val="24"/>
                              </w:rPr>
                              <w:t xml:space="preserve"> s</w:t>
                            </w:r>
                            <w:r w:rsidRPr="00357896">
                              <w:rPr>
                                <w:color w:val="000000"/>
                                <w:szCs w:val="24"/>
                              </w:rPr>
                              <w:t>ử</w:t>
                            </w:r>
                            <w:r>
                              <w:rPr>
                                <w:color w:val="000000"/>
                                <w:szCs w:val="24"/>
                              </w:rPr>
                              <w:t xml:space="preserve"> d</w:t>
                            </w:r>
                            <w:r w:rsidRPr="00357896">
                              <w:rPr>
                                <w:color w:val="000000"/>
                                <w:szCs w:val="24"/>
                              </w:rPr>
                              <w:t>ụng</w:t>
                            </w:r>
                            <w:r>
                              <w:rPr>
                                <w:color w:val="000000"/>
                                <w:szCs w:val="24"/>
                              </w:rPr>
                              <w:t xml:space="preserve"> trong việc ph</w:t>
                            </w:r>
                            <w:r w:rsidRPr="00357896">
                              <w:rPr>
                                <w:color w:val="000000"/>
                                <w:szCs w:val="24"/>
                              </w:rPr>
                              <w:t>ổ</w:t>
                            </w:r>
                            <w:r>
                              <w:rPr>
                                <w:color w:val="000000"/>
                                <w:szCs w:val="24"/>
                              </w:rPr>
                              <w:t xml:space="preserve"> bi</w:t>
                            </w:r>
                            <w:r w:rsidRPr="00357896">
                              <w:rPr>
                                <w:color w:val="000000"/>
                                <w:szCs w:val="24"/>
                              </w:rPr>
                              <w:t>ến</w:t>
                            </w:r>
                            <w:r>
                              <w:rPr>
                                <w:color w:val="000000"/>
                                <w:szCs w:val="24"/>
                              </w:rPr>
                              <w:t>, gi</w:t>
                            </w:r>
                            <w:r w:rsidRPr="00357896">
                              <w:rPr>
                                <w:color w:val="000000"/>
                                <w:szCs w:val="24"/>
                              </w:rPr>
                              <w:t>áo</w:t>
                            </w:r>
                            <w:r>
                              <w:rPr>
                                <w:color w:val="000000"/>
                                <w:szCs w:val="24"/>
                              </w:rPr>
                              <w:t xml:space="preserve"> d</w:t>
                            </w:r>
                            <w:r w:rsidRPr="00357896">
                              <w:rPr>
                                <w:color w:val="000000"/>
                                <w:szCs w:val="24"/>
                              </w:rPr>
                              <w:t>ục</w:t>
                            </w:r>
                            <w:r>
                              <w:rPr>
                                <w:color w:val="000000"/>
                                <w:szCs w:val="24"/>
                              </w:rPr>
                              <w:t xml:space="preserve"> ph</w:t>
                            </w:r>
                            <w:r w:rsidRPr="00357896">
                              <w:rPr>
                                <w:color w:val="000000"/>
                                <w:szCs w:val="24"/>
                              </w:rPr>
                              <w:t>áp</w:t>
                            </w:r>
                            <w:r>
                              <w:rPr>
                                <w:color w:val="000000"/>
                                <w:szCs w:val="24"/>
                              </w:rPr>
                              <w:t xml:space="preserve"> lu</w:t>
                            </w:r>
                            <w:r w:rsidRPr="00357896">
                              <w:rPr>
                                <w:color w:val="000000"/>
                                <w:szCs w:val="24"/>
                              </w:rPr>
                              <w:t>ật</w:t>
                            </w:r>
                            <w:r>
                              <w:rPr>
                                <w:color w:val="000000"/>
                                <w:szCs w:val="24"/>
                              </w:rPr>
                              <w:t xml:space="preserve"> </w:t>
                            </w:r>
                            <w:r>
                              <w:t>cho người dân vùng dân tộc thiểu số, miền núi, vùng biên giới, hải đảo</w:t>
                            </w:r>
                            <w:r>
                              <w:rPr>
                                <w:color w:val="000000"/>
                                <w:szCs w:val="24"/>
                              </w:rPr>
                              <w:t>.</w:t>
                            </w:r>
                          </w:p>
                          <w:p w:rsidR="00E44B9C" w:rsidRPr="00357896" w:rsidRDefault="00E44B9C" w:rsidP="00E44B9C">
                            <w:pPr>
                              <w:pStyle w:val="ListParagraph"/>
                              <w:numPr>
                                <w:ilvl w:val="0"/>
                                <w:numId w:val="6"/>
                              </w:numPr>
                              <w:spacing w:after="0" w:line="240" w:lineRule="auto"/>
                              <w:rPr>
                                <w:color w:val="000000"/>
                                <w:szCs w:val="24"/>
                                <w:lang w:val="vi-VN"/>
                              </w:rPr>
                            </w:pPr>
                            <w:r w:rsidRPr="0097518D">
                              <w:rPr>
                                <w:color w:val="000000"/>
                                <w:szCs w:val="24"/>
                                <w:lang w:val="vi-VN"/>
                              </w:rPr>
                              <w:t>Hiểu và có khả năng vận dụng các phương pháp phổ biến, giáo dục pháp luật vào các đối tượng cụ thể.</w:t>
                            </w:r>
                          </w:p>
                          <w:p w:rsidR="00E44B9C" w:rsidRPr="0097518D" w:rsidRDefault="00E44B9C" w:rsidP="00E44B9C">
                            <w:pPr>
                              <w:spacing w:after="0" w:line="240" w:lineRule="auto"/>
                              <w:ind w:firstLine="360"/>
                              <w:rPr>
                                <w:color w:val="E36C0A"/>
                                <w:lang w:val="vi-VN"/>
                              </w:rPr>
                            </w:pPr>
                          </w:p>
                          <w:p w:rsidR="00E44B9C" w:rsidRPr="0097518D" w:rsidRDefault="00E44B9C" w:rsidP="00E44B9C">
                            <w:pPr>
                              <w:spacing w:after="0" w:line="240" w:lineRule="auto"/>
                              <w:rPr>
                                <w:b/>
                                <w:color w:val="E36C0A"/>
                                <w:lang w:val="vi-VN"/>
                              </w:rPr>
                            </w:pPr>
                          </w:p>
                          <w:p w:rsidR="00E44B9C" w:rsidRPr="0097518D" w:rsidRDefault="00E44B9C" w:rsidP="00E44B9C">
                            <w:pPr>
                              <w:spacing w:before="100" w:after="0"/>
                              <w:ind w:left="360"/>
                              <w:contextualSpacing/>
                              <w:rPr>
                                <w:rFonts w:eastAsia="Yu Mincho"/>
                                <w:b/>
                                <w:bCs/>
                                <w:lang w:val="vi-VN"/>
                              </w:rPr>
                            </w:pPr>
                          </w:p>
                          <w:p w:rsidR="00E44B9C" w:rsidRPr="0097518D" w:rsidRDefault="00E44B9C" w:rsidP="00E44B9C">
                            <w:pPr>
                              <w:spacing w:before="100" w:after="0"/>
                              <w:ind w:left="720"/>
                              <w:contextualSpacing/>
                              <w:rPr>
                                <w:rFonts w:eastAsia="Yu Mincho"/>
                                <w:b/>
                                <w:bCs/>
                                <w:lang w:val="vi-VN"/>
                              </w:rPr>
                            </w:pPr>
                          </w:p>
                          <w:p w:rsidR="00E44B9C" w:rsidRPr="0097518D" w:rsidRDefault="00E44B9C" w:rsidP="00E44B9C">
                            <w:pPr>
                              <w:spacing w:before="100" w:after="0"/>
                              <w:ind w:left="720"/>
                              <w:contextualSpacing/>
                              <w:rPr>
                                <w:rFonts w:eastAsia="Yu Mincho"/>
                                <w:b/>
                                <w:bCs/>
                                <w:lang w:val="vi-VN"/>
                              </w:rPr>
                            </w:pPr>
                            <w:r w:rsidRPr="0097518D">
                              <w:rPr>
                                <w:rFonts w:eastAsia="Yu Mincho"/>
                                <w:lang w:val="vi-VN"/>
                              </w:rPr>
                              <w:t xml:space="preserve"> </w:t>
                            </w:r>
                          </w:p>
                          <w:p w:rsidR="00E44B9C" w:rsidRPr="0097518D" w:rsidRDefault="00E44B9C" w:rsidP="00E44B9C">
                            <w:pPr>
                              <w:spacing w:before="100" w:after="0"/>
                              <w:contextualSpacing/>
                              <w:rPr>
                                <w:rFonts w:eastAsia="Yu Mincho"/>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65" style="position:absolute;left:0;text-align:left;margin-left:3.55pt;margin-top:37.55pt;width:447.6pt;height:22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" strokecolor="#c0504d" strokeweight="1pt">
                <v:stroke dashstyle="dash"/>
                <v:shadow color="#868686"/>
                <v:textbox>
                  <w:txbxContent>
                    <w:p w:rsidR="00E44B9C" w:rsidRDefault="00E44B9C" w:rsidP="00E44B9C">
                      <w:pPr>
                        <w:spacing w:after="0" w:line="240" w:lineRule="auto"/>
                        <w:rPr>
                          <w:b/>
                          <w:color w:val="C00000"/>
                        </w:rPr>
                      </w:pPr>
                    </w:p>
                    <w:p w:rsidR="00E44B9C" w:rsidRPr="0001527D" w:rsidRDefault="00E44B9C" w:rsidP="00E44B9C">
                      <w:pPr>
                        <w:pStyle w:val="ListParagraph"/>
                        <w:numPr>
                          <w:ilvl w:val="0"/>
                          <w:numId w:val="5"/>
                        </w:numPr>
                        <w:spacing w:after="0" w:line="240" w:lineRule="auto"/>
                        <w:rPr>
                          <w:color w:val="E36C0A"/>
                          <w:szCs w:val="28"/>
                        </w:rPr>
                      </w:pPr>
                      <w:r w:rsidRPr="0098522C">
                        <w:rPr>
                          <w:b/>
                          <w:color w:val="C00000"/>
                          <w:szCs w:val="28"/>
                        </w:rPr>
                        <w:t>Nội dung</w:t>
                      </w:r>
                      <w:r w:rsidRPr="0001527D">
                        <w:rPr>
                          <w:color w:val="C00000"/>
                          <w:szCs w:val="28"/>
                        </w:rPr>
                        <w:t xml:space="preserve">: </w:t>
                      </w:r>
                    </w:p>
                    <w:p w:rsidR="00E44B9C" w:rsidRDefault="00E44B9C" w:rsidP="00E44B9C">
                      <w:pPr>
                        <w:spacing w:after="0" w:line="240" w:lineRule="auto"/>
                      </w:pPr>
                      <w:r>
                        <w:t>Ph</w:t>
                      </w:r>
                      <w:r w:rsidRPr="003231C8">
                        <w:t>ần</w:t>
                      </w:r>
                      <w:r>
                        <w:t xml:space="preserve"> n</w:t>
                      </w:r>
                      <w:r w:rsidRPr="003231C8">
                        <w:t>ày</w:t>
                      </w:r>
                      <w:r>
                        <w:t xml:space="preserve"> gi</w:t>
                      </w:r>
                      <w:r w:rsidRPr="00136D01">
                        <w:t>ới</w:t>
                      </w:r>
                      <w:r>
                        <w:t xml:space="preserve"> thi</w:t>
                      </w:r>
                      <w:r w:rsidRPr="00136D01">
                        <w:t>ệu</w:t>
                      </w:r>
                      <w:r>
                        <w:t xml:space="preserve"> về các nội dung, ph</w:t>
                      </w:r>
                      <w:r w:rsidRPr="00B52378">
                        <w:t>ươn</w:t>
                      </w:r>
                      <w:r>
                        <w:t>g ph</w:t>
                      </w:r>
                      <w:r w:rsidRPr="00B52378">
                        <w:t>áp</w:t>
                      </w:r>
                      <w:r>
                        <w:t xml:space="preserve"> đ</w:t>
                      </w:r>
                      <w:r w:rsidRPr="00B52378">
                        <w:t>ể</w:t>
                      </w:r>
                      <w:r>
                        <w:t xml:space="preserve"> t</w:t>
                      </w:r>
                      <w:r w:rsidRPr="00B52378">
                        <w:t>ổ</w:t>
                      </w:r>
                      <w:r>
                        <w:t xml:space="preserve"> ch</w:t>
                      </w:r>
                      <w:r w:rsidRPr="00B52378">
                        <w:t>ức</w:t>
                      </w:r>
                      <w:r>
                        <w:t>, th</w:t>
                      </w:r>
                      <w:r w:rsidRPr="00B52378">
                        <w:t>ực</w:t>
                      </w:r>
                      <w:r>
                        <w:t xml:space="preserve"> hi</w:t>
                      </w:r>
                      <w:r w:rsidRPr="00B52378">
                        <w:t>ện</w:t>
                      </w:r>
                      <w:r>
                        <w:t xml:space="preserve"> ph</w:t>
                      </w:r>
                      <w:r w:rsidRPr="00B52378">
                        <w:t>ổ</w:t>
                      </w:r>
                      <w:r>
                        <w:t xml:space="preserve"> bi</w:t>
                      </w:r>
                      <w:r w:rsidRPr="00B52378">
                        <w:t>ến</w:t>
                      </w:r>
                      <w:r>
                        <w:t>, gi</w:t>
                      </w:r>
                      <w:r w:rsidRPr="00B52378">
                        <w:t>áo</w:t>
                      </w:r>
                      <w:r>
                        <w:t xml:space="preserve"> d</w:t>
                      </w:r>
                      <w:r w:rsidRPr="00B52378">
                        <w:t>ục</w:t>
                      </w:r>
                      <w:r>
                        <w:t xml:space="preserve"> ph</w:t>
                      </w:r>
                      <w:r w:rsidRPr="00B52378">
                        <w:t>áp</w:t>
                      </w:r>
                      <w:r>
                        <w:t xml:space="preserve"> lu</w:t>
                      </w:r>
                      <w:r w:rsidRPr="00B52378">
                        <w:t>ật</w:t>
                      </w:r>
                      <w:r>
                        <w:t xml:space="preserve"> cho người dân vùng dân tộc thiểu số, miền núi, vùng biên giới, hải đảo.</w:t>
                      </w:r>
                    </w:p>
                    <w:p w:rsidR="00E44B9C" w:rsidRPr="0001527D" w:rsidRDefault="00E44B9C" w:rsidP="00E44B9C">
                      <w:pPr>
                        <w:pStyle w:val="ListParagraph"/>
                        <w:numPr>
                          <w:ilvl w:val="0"/>
                          <w:numId w:val="5"/>
                        </w:numPr>
                        <w:spacing w:after="0" w:line="240" w:lineRule="auto"/>
                        <w:rPr>
                          <w:color w:val="E36C0A"/>
                          <w:szCs w:val="28"/>
                        </w:rPr>
                      </w:pPr>
                      <w:r>
                        <w:rPr>
                          <w:b/>
                          <w:color w:val="C00000"/>
                          <w:szCs w:val="28"/>
                        </w:rPr>
                        <w:t>M</w:t>
                      </w:r>
                      <w:r w:rsidRPr="00B813E5">
                        <w:rPr>
                          <w:b/>
                          <w:color w:val="C00000"/>
                          <w:szCs w:val="28"/>
                        </w:rPr>
                        <w:t>ục</w:t>
                      </w:r>
                      <w:r>
                        <w:rPr>
                          <w:b/>
                          <w:color w:val="C00000"/>
                          <w:szCs w:val="28"/>
                        </w:rPr>
                        <w:t xml:space="preserve"> ti</w:t>
                      </w:r>
                      <w:r w:rsidRPr="00B813E5">
                        <w:rPr>
                          <w:b/>
                          <w:color w:val="C00000"/>
                          <w:szCs w:val="28"/>
                        </w:rPr>
                        <w:t>ê</w:t>
                      </w:r>
                      <w:r>
                        <w:rPr>
                          <w:b/>
                          <w:color w:val="C00000"/>
                          <w:szCs w:val="28"/>
                        </w:rPr>
                        <w:t>u</w:t>
                      </w:r>
                      <w:r w:rsidRPr="0001527D">
                        <w:rPr>
                          <w:color w:val="C00000"/>
                          <w:szCs w:val="28"/>
                        </w:rPr>
                        <w:t xml:space="preserve">: </w:t>
                      </w:r>
                    </w:p>
                    <w:p w:rsidR="00E44B9C" w:rsidRPr="00361415" w:rsidRDefault="00E44B9C" w:rsidP="00E44B9C">
                      <w:pPr>
                        <w:pStyle w:val="ListParagraph"/>
                        <w:numPr>
                          <w:ilvl w:val="0"/>
                          <w:numId w:val="6"/>
                        </w:numPr>
                        <w:spacing w:after="0" w:line="240" w:lineRule="auto"/>
                        <w:rPr>
                          <w:color w:val="000000"/>
                          <w:szCs w:val="24"/>
                          <w:lang w:val="vi-VN"/>
                        </w:rPr>
                      </w:pPr>
                      <w:r>
                        <w:rPr>
                          <w:color w:val="000000"/>
                          <w:szCs w:val="24"/>
                        </w:rPr>
                        <w:t>N</w:t>
                      </w:r>
                      <w:r w:rsidRPr="00361415">
                        <w:rPr>
                          <w:color w:val="000000"/>
                          <w:szCs w:val="24"/>
                        </w:rPr>
                        <w:t>ắm</w:t>
                      </w:r>
                      <w:r>
                        <w:rPr>
                          <w:color w:val="000000"/>
                          <w:szCs w:val="24"/>
                        </w:rPr>
                        <w:t xml:space="preserve"> b</w:t>
                      </w:r>
                      <w:r w:rsidRPr="00361415">
                        <w:rPr>
                          <w:color w:val="000000"/>
                          <w:szCs w:val="24"/>
                        </w:rPr>
                        <w:t>ắt</w:t>
                      </w:r>
                      <w:r>
                        <w:rPr>
                          <w:color w:val="000000"/>
                          <w:szCs w:val="24"/>
                        </w:rPr>
                        <w:t xml:space="preserve"> t</w:t>
                      </w:r>
                      <w:r w:rsidRPr="00734CE8">
                        <w:rPr>
                          <w:color w:val="000000"/>
                          <w:szCs w:val="24"/>
                        </w:rPr>
                        <w:t>ổng</w:t>
                      </w:r>
                      <w:r>
                        <w:rPr>
                          <w:color w:val="000000"/>
                          <w:szCs w:val="24"/>
                        </w:rPr>
                        <w:t xml:space="preserve"> th</w:t>
                      </w:r>
                      <w:r w:rsidRPr="00734CE8">
                        <w:rPr>
                          <w:color w:val="000000"/>
                          <w:szCs w:val="24"/>
                        </w:rPr>
                        <w:t>ể</w:t>
                      </w:r>
                      <w:r>
                        <w:rPr>
                          <w:color w:val="000000"/>
                          <w:szCs w:val="24"/>
                        </w:rPr>
                        <w:t xml:space="preserve"> c</w:t>
                      </w:r>
                      <w:r w:rsidRPr="00734CE8">
                        <w:rPr>
                          <w:color w:val="000000"/>
                          <w:szCs w:val="24"/>
                        </w:rPr>
                        <w:t>á</w:t>
                      </w:r>
                      <w:r>
                        <w:rPr>
                          <w:color w:val="000000"/>
                          <w:szCs w:val="24"/>
                        </w:rPr>
                        <w:t>c nội dung, ph</w:t>
                      </w:r>
                      <w:r w:rsidRPr="00734CE8">
                        <w:rPr>
                          <w:color w:val="000000"/>
                          <w:szCs w:val="24"/>
                        </w:rPr>
                        <w:t>ươ</w:t>
                      </w:r>
                      <w:r>
                        <w:rPr>
                          <w:color w:val="000000"/>
                          <w:szCs w:val="24"/>
                        </w:rPr>
                        <w:t>ng ph</w:t>
                      </w:r>
                      <w:r w:rsidRPr="00734CE8">
                        <w:rPr>
                          <w:color w:val="000000"/>
                          <w:szCs w:val="24"/>
                        </w:rPr>
                        <w:t>áp</w:t>
                      </w:r>
                      <w:r>
                        <w:rPr>
                          <w:color w:val="000000"/>
                          <w:szCs w:val="24"/>
                        </w:rPr>
                        <w:t xml:space="preserve"> </w:t>
                      </w:r>
                      <w:r w:rsidRPr="00357896">
                        <w:rPr>
                          <w:color w:val="000000"/>
                          <w:szCs w:val="24"/>
                        </w:rPr>
                        <w:t>được</w:t>
                      </w:r>
                      <w:r>
                        <w:rPr>
                          <w:color w:val="000000"/>
                          <w:szCs w:val="24"/>
                        </w:rPr>
                        <w:t xml:space="preserve"> s</w:t>
                      </w:r>
                      <w:r w:rsidRPr="00357896">
                        <w:rPr>
                          <w:color w:val="000000"/>
                          <w:szCs w:val="24"/>
                        </w:rPr>
                        <w:t>ử</w:t>
                      </w:r>
                      <w:r>
                        <w:rPr>
                          <w:color w:val="000000"/>
                          <w:szCs w:val="24"/>
                        </w:rPr>
                        <w:t xml:space="preserve"> d</w:t>
                      </w:r>
                      <w:r w:rsidRPr="00357896">
                        <w:rPr>
                          <w:color w:val="000000"/>
                          <w:szCs w:val="24"/>
                        </w:rPr>
                        <w:t>ụng</w:t>
                      </w:r>
                      <w:r>
                        <w:rPr>
                          <w:color w:val="000000"/>
                          <w:szCs w:val="24"/>
                        </w:rPr>
                        <w:t xml:space="preserve"> trong việc ph</w:t>
                      </w:r>
                      <w:r w:rsidRPr="00357896">
                        <w:rPr>
                          <w:color w:val="000000"/>
                          <w:szCs w:val="24"/>
                        </w:rPr>
                        <w:t>ổ</w:t>
                      </w:r>
                      <w:r>
                        <w:rPr>
                          <w:color w:val="000000"/>
                          <w:szCs w:val="24"/>
                        </w:rPr>
                        <w:t xml:space="preserve"> bi</w:t>
                      </w:r>
                      <w:r w:rsidRPr="00357896">
                        <w:rPr>
                          <w:color w:val="000000"/>
                          <w:szCs w:val="24"/>
                        </w:rPr>
                        <w:t>ến</w:t>
                      </w:r>
                      <w:r>
                        <w:rPr>
                          <w:color w:val="000000"/>
                          <w:szCs w:val="24"/>
                        </w:rPr>
                        <w:t>, gi</w:t>
                      </w:r>
                      <w:r w:rsidRPr="00357896">
                        <w:rPr>
                          <w:color w:val="000000"/>
                          <w:szCs w:val="24"/>
                        </w:rPr>
                        <w:t>áo</w:t>
                      </w:r>
                      <w:r>
                        <w:rPr>
                          <w:color w:val="000000"/>
                          <w:szCs w:val="24"/>
                        </w:rPr>
                        <w:t xml:space="preserve"> d</w:t>
                      </w:r>
                      <w:r w:rsidRPr="00357896">
                        <w:rPr>
                          <w:color w:val="000000"/>
                          <w:szCs w:val="24"/>
                        </w:rPr>
                        <w:t>ục</w:t>
                      </w:r>
                      <w:r>
                        <w:rPr>
                          <w:color w:val="000000"/>
                          <w:szCs w:val="24"/>
                        </w:rPr>
                        <w:t xml:space="preserve"> ph</w:t>
                      </w:r>
                      <w:r w:rsidRPr="00357896">
                        <w:rPr>
                          <w:color w:val="000000"/>
                          <w:szCs w:val="24"/>
                        </w:rPr>
                        <w:t>áp</w:t>
                      </w:r>
                      <w:r>
                        <w:rPr>
                          <w:color w:val="000000"/>
                          <w:szCs w:val="24"/>
                        </w:rPr>
                        <w:t xml:space="preserve"> lu</w:t>
                      </w:r>
                      <w:r w:rsidRPr="00357896">
                        <w:rPr>
                          <w:color w:val="000000"/>
                          <w:szCs w:val="24"/>
                        </w:rPr>
                        <w:t>ật</w:t>
                      </w:r>
                      <w:r>
                        <w:rPr>
                          <w:color w:val="000000"/>
                          <w:szCs w:val="24"/>
                        </w:rPr>
                        <w:t xml:space="preserve"> </w:t>
                      </w:r>
                      <w:r>
                        <w:t>cho người dân vùng dân tộc thiểu số, miền núi, vùng biên giới, hải đảo</w:t>
                      </w:r>
                      <w:r>
                        <w:rPr>
                          <w:color w:val="000000"/>
                          <w:szCs w:val="24"/>
                        </w:rPr>
                        <w:t>.</w:t>
                      </w:r>
                    </w:p>
                    <w:p w:rsidR="00E44B9C" w:rsidRPr="00357896" w:rsidRDefault="00E44B9C" w:rsidP="00E44B9C">
                      <w:pPr>
                        <w:pStyle w:val="ListParagraph"/>
                        <w:numPr>
                          <w:ilvl w:val="0"/>
                          <w:numId w:val="6"/>
                        </w:numPr>
                        <w:spacing w:after="0" w:line="240" w:lineRule="auto"/>
                        <w:rPr>
                          <w:color w:val="000000"/>
                          <w:szCs w:val="24"/>
                          <w:lang w:val="vi-VN"/>
                        </w:rPr>
                      </w:pPr>
                      <w:r w:rsidRPr="0097518D">
                        <w:rPr>
                          <w:color w:val="000000"/>
                          <w:szCs w:val="24"/>
                          <w:lang w:val="vi-VN"/>
                        </w:rPr>
                        <w:t>Hiểu và có khả năng vận dụng các phương pháp phổ biến, giáo dục pháp luật vào các đối tượng cụ thể.</w:t>
                      </w:r>
                    </w:p>
                    <w:p w:rsidR="00E44B9C" w:rsidRPr="0097518D" w:rsidRDefault="00E44B9C" w:rsidP="00E44B9C">
                      <w:pPr>
                        <w:spacing w:after="0" w:line="240" w:lineRule="auto"/>
                        <w:ind w:firstLine="360"/>
                        <w:rPr>
                          <w:color w:val="E36C0A"/>
                          <w:lang w:val="vi-VN"/>
                        </w:rPr>
                      </w:pPr>
                    </w:p>
                    <w:p w:rsidR="00E44B9C" w:rsidRPr="0097518D" w:rsidRDefault="00E44B9C" w:rsidP="00E44B9C">
                      <w:pPr>
                        <w:spacing w:after="0" w:line="240" w:lineRule="auto"/>
                        <w:rPr>
                          <w:b/>
                          <w:color w:val="E36C0A"/>
                          <w:lang w:val="vi-VN"/>
                        </w:rPr>
                      </w:pPr>
                    </w:p>
                    <w:p w:rsidR="00E44B9C" w:rsidRPr="0097518D" w:rsidRDefault="00E44B9C" w:rsidP="00E44B9C">
                      <w:pPr>
                        <w:spacing w:before="100" w:after="0"/>
                        <w:ind w:left="360"/>
                        <w:contextualSpacing/>
                        <w:rPr>
                          <w:rFonts w:eastAsia="Yu Mincho"/>
                          <w:b/>
                          <w:bCs/>
                          <w:lang w:val="vi-VN"/>
                        </w:rPr>
                      </w:pPr>
                    </w:p>
                    <w:p w:rsidR="00E44B9C" w:rsidRPr="0097518D" w:rsidRDefault="00E44B9C" w:rsidP="00E44B9C">
                      <w:pPr>
                        <w:spacing w:before="100" w:after="0"/>
                        <w:ind w:left="720"/>
                        <w:contextualSpacing/>
                        <w:rPr>
                          <w:rFonts w:eastAsia="Yu Mincho"/>
                          <w:b/>
                          <w:bCs/>
                          <w:lang w:val="vi-VN"/>
                        </w:rPr>
                      </w:pPr>
                    </w:p>
                    <w:p w:rsidR="00E44B9C" w:rsidRPr="0097518D" w:rsidRDefault="00E44B9C" w:rsidP="00E44B9C">
                      <w:pPr>
                        <w:spacing w:before="100" w:after="0"/>
                        <w:ind w:left="720"/>
                        <w:contextualSpacing/>
                        <w:rPr>
                          <w:rFonts w:eastAsia="Yu Mincho"/>
                          <w:b/>
                          <w:bCs/>
                          <w:lang w:val="vi-VN"/>
                        </w:rPr>
                      </w:pPr>
                      <w:r w:rsidRPr="0097518D">
                        <w:rPr>
                          <w:rFonts w:eastAsia="Yu Mincho"/>
                          <w:lang w:val="vi-VN"/>
                        </w:rPr>
                        <w:t xml:space="preserve"> </w:t>
                      </w:r>
                    </w:p>
                    <w:p w:rsidR="00E44B9C" w:rsidRPr="0097518D" w:rsidRDefault="00E44B9C" w:rsidP="00E44B9C">
                      <w:pPr>
                        <w:spacing w:before="100" w:after="0"/>
                        <w:contextualSpacing/>
                        <w:rPr>
                          <w:rFonts w:eastAsia="Yu Mincho"/>
                          <w:lang w:val="vi-VN"/>
                        </w:rPr>
                      </w:pPr>
                    </w:p>
                  </w:txbxContent>
                </v:textbox>
                <w10:wrap type="topAndBottom"/>
              </v:shape>
            </w:pict>
          </mc:Fallback>
        </mc:AlternateContent>
      </w:r>
    </w:p>
    <w:p w:rsidR="00E44B9C" w:rsidRDefault="00E44B9C" w:rsidP="00447D43">
      <w:pPr>
        <w:spacing w:before="80" w:after="0" w:line="264" w:lineRule="auto"/>
        <w:rPr>
          <w:rFonts w:eastAsia="Times New Roman"/>
          <w:szCs w:val="28"/>
          <w:lang w:val="nl-NL"/>
        </w:rPr>
      </w:pPr>
    </w:p>
    <w:p w:rsidR="004340DE" w:rsidRPr="0097518D" w:rsidRDefault="004340DE" w:rsidP="0097518D">
      <w:pPr>
        <w:spacing w:before="120" w:after="0" w:line="276" w:lineRule="auto"/>
        <w:rPr>
          <w:spacing w:val="-2"/>
          <w:szCs w:val="28"/>
          <w:lang w:val="vi-VN"/>
        </w:rPr>
      </w:pPr>
      <w:r>
        <w:rPr>
          <w:rFonts w:eastAsia="Times New Roman"/>
          <w:b/>
          <w:i/>
          <w:spacing w:val="-2"/>
          <w:szCs w:val="28"/>
          <w:lang w:val="vi-VN"/>
        </w:rPr>
        <w:tab/>
      </w:r>
      <w:r w:rsidR="00E44B9C" w:rsidRPr="0097518D">
        <w:rPr>
          <w:rFonts w:eastAsia="Times New Roman"/>
          <w:b/>
          <w:spacing w:val="-2"/>
          <w:szCs w:val="28"/>
          <w:lang w:val="vi-VN"/>
        </w:rPr>
        <w:t xml:space="preserve">1. </w:t>
      </w:r>
      <w:r w:rsidRPr="0097518D">
        <w:rPr>
          <w:rFonts w:eastAsia="Times New Roman"/>
          <w:b/>
          <w:spacing w:val="-2"/>
          <w:szCs w:val="28"/>
          <w:lang w:val="vi-VN"/>
        </w:rPr>
        <w:t xml:space="preserve">Đặc điểm của đối tượng đặc thù </w:t>
      </w:r>
    </w:p>
    <w:p w:rsidR="004340DE" w:rsidRPr="0097518D" w:rsidRDefault="004340DE" w:rsidP="0097518D">
      <w:pPr>
        <w:autoSpaceDE w:val="0"/>
        <w:autoSpaceDN w:val="0"/>
        <w:adjustRightInd w:val="0"/>
        <w:spacing w:before="120" w:after="0" w:line="276" w:lineRule="auto"/>
        <w:ind w:firstLine="720"/>
        <w:rPr>
          <w:rFonts w:eastAsia="Times New Roman"/>
          <w:color w:val="000000"/>
          <w:szCs w:val="28"/>
          <w:lang w:val="vi-VN"/>
        </w:rPr>
      </w:pPr>
      <w:r w:rsidRPr="0097518D">
        <w:rPr>
          <w:rFonts w:eastAsia="Times New Roman"/>
          <w:color w:val="000000"/>
          <w:szCs w:val="28"/>
          <w:lang w:val="vi-VN"/>
        </w:rPr>
        <w:t>Người dân ở vùng DTTS, miền núi, biên giới, vùng sâu, vùng xa, vùng có điều kiện kinh tế - xã hội đặc biệt khó khăn có một số đặc điểm chủ yếu như sau:</w:t>
      </w:r>
    </w:p>
    <w:p w:rsidR="004340DE" w:rsidRPr="0097518D" w:rsidRDefault="004340DE" w:rsidP="0097518D">
      <w:pPr>
        <w:autoSpaceDE w:val="0"/>
        <w:autoSpaceDN w:val="0"/>
        <w:adjustRightInd w:val="0"/>
        <w:spacing w:before="120" w:after="0" w:line="276" w:lineRule="auto"/>
        <w:ind w:firstLine="720"/>
        <w:rPr>
          <w:rFonts w:eastAsia="Times New Roman"/>
          <w:color w:val="000000"/>
          <w:szCs w:val="28"/>
          <w:lang w:val="vi-VN"/>
        </w:rPr>
      </w:pPr>
      <w:r w:rsidRPr="0097518D">
        <w:rPr>
          <w:rFonts w:eastAsia="Times New Roman"/>
          <w:color w:val="000000"/>
          <w:szCs w:val="28"/>
          <w:lang w:val="vi-VN"/>
        </w:rPr>
        <w:t xml:space="preserve">- Chủ yếu là đồng bào DTTS; còn chịu ảnh hưởng và chủ yếu ứng xử, giải quyết các quan hệ theo truyền thống văn hóa, phong tục tập quán của từng dân tộc, từng vùng, miền; </w:t>
      </w:r>
    </w:p>
    <w:p w:rsidR="004340DE" w:rsidRPr="0097518D" w:rsidRDefault="004340DE" w:rsidP="0097518D">
      <w:pPr>
        <w:autoSpaceDE w:val="0"/>
        <w:autoSpaceDN w:val="0"/>
        <w:adjustRightInd w:val="0"/>
        <w:spacing w:before="120" w:after="0" w:line="276" w:lineRule="auto"/>
        <w:ind w:firstLine="720"/>
        <w:rPr>
          <w:rFonts w:eastAsia="Times New Roman"/>
          <w:color w:val="000000"/>
          <w:szCs w:val="28"/>
          <w:lang w:val="vi-VN"/>
        </w:rPr>
      </w:pPr>
      <w:r w:rsidRPr="0097518D">
        <w:rPr>
          <w:rFonts w:eastAsia="Times New Roman"/>
          <w:color w:val="000000"/>
          <w:szCs w:val="28"/>
          <w:lang w:val="vi-VN"/>
        </w:rPr>
        <w:t>- Chưa được thụ hưởng đầy đủ quyền được thông tin về pháp luật; chưa chủ động tìm hiểu, học tập pháp luật; khả năng nhận thức và hiểu biết pháp luật không đồng đều;</w:t>
      </w:r>
    </w:p>
    <w:p w:rsidR="004340DE" w:rsidRPr="0097518D" w:rsidRDefault="004340DE" w:rsidP="0097518D">
      <w:pPr>
        <w:autoSpaceDE w:val="0"/>
        <w:autoSpaceDN w:val="0"/>
        <w:adjustRightInd w:val="0"/>
        <w:spacing w:before="120" w:after="0" w:line="276" w:lineRule="auto"/>
        <w:ind w:firstLine="720"/>
        <w:rPr>
          <w:rFonts w:eastAsia="Times New Roman"/>
          <w:color w:val="000000"/>
          <w:szCs w:val="28"/>
          <w:lang w:val="vi-VN"/>
        </w:rPr>
      </w:pPr>
      <w:r w:rsidRPr="0097518D">
        <w:rPr>
          <w:rFonts w:eastAsia="Times New Roman"/>
          <w:color w:val="000000"/>
          <w:szCs w:val="28"/>
          <w:lang w:val="vi-VN"/>
        </w:rPr>
        <w:t xml:space="preserve">- Thường xuyên chịu ảnh hưởng bởi thiên tai, lũ lụt, sự khắc nghiệt của thiên nhiên, biến đổi khí hậu; lối sống chịu sự ảnh hưởng trực tiếp của nền kinh tế tiểu nông và những điều kiện sinh hoạt trong nông nghiệp, nông thôn, canh tác phụ thuộc vào mùa vụ. </w:t>
      </w:r>
    </w:p>
    <w:p w:rsidR="004340DE" w:rsidRPr="0097518D" w:rsidRDefault="004340DE" w:rsidP="0097518D">
      <w:pPr>
        <w:autoSpaceDE w:val="0"/>
        <w:autoSpaceDN w:val="0"/>
        <w:adjustRightInd w:val="0"/>
        <w:spacing w:before="120" w:after="0" w:line="276" w:lineRule="auto"/>
        <w:ind w:firstLine="720"/>
        <w:rPr>
          <w:rFonts w:eastAsia="Times New Roman"/>
          <w:color w:val="000000"/>
          <w:szCs w:val="28"/>
          <w:lang w:val="vi-VN"/>
        </w:rPr>
      </w:pPr>
      <w:r w:rsidRPr="0097518D">
        <w:rPr>
          <w:rFonts w:eastAsia="Times New Roman"/>
          <w:color w:val="000000"/>
          <w:szCs w:val="28"/>
          <w:lang w:val="vi-VN"/>
        </w:rPr>
        <w:t xml:space="preserve">- Tính đoàn kết cộng đồng cao, lao động cần cù và lạc quan trong cuộc sống. Lối sống coi trọng con người, trọng tình cảm, trọng đạo đức, trọng danh dự, trọng danh tiếng, trọng người cao tuổi. </w:t>
      </w:r>
    </w:p>
    <w:p w:rsidR="004340DE" w:rsidRPr="0097518D" w:rsidRDefault="00E44B9C" w:rsidP="0097518D">
      <w:pPr>
        <w:autoSpaceDE w:val="0"/>
        <w:autoSpaceDN w:val="0"/>
        <w:adjustRightInd w:val="0"/>
        <w:spacing w:before="120" w:after="0" w:line="276" w:lineRule="auto"/>
        <w:ind w:firstLine="720"/>
        <w:rPr>
          <w:rFonts w:ascii="Times New Roman Bold" w:hAnsi="Times New Roman Bold"/>
          <w:b/>
          <w:color w:val="000000"/>
          <w:szCs w:val="28"/>
          <w:lang w:val="vi-VN"/>
        </w:rPr>
      </w:pPr>
      <w:r w:rsidRPr="0097518D">
        <w:rPr>
          <w:rFonts w:ascii="Times New Roman Bold" w:hAnsi="Times New Roman Bold"/>
          <w:b/>
          <w:color w:val="000000"/>
          <w:szCs w:val="28"/>
          <w:lang w:val="vi-VN"/>
        </w:rPr>
        <w:lastRenderedPageBreak/>
        <w:t xml:space="preserve">2. </w:t>
      </w:r>
      <w:r w:rsidR="004340DE" w:rsidRPr="0097518D">
        <w:rPr>
          <w:rFonts w:ascii="Times New Roman Bold" w:hAnsi="Times New Roman Bold"/>
          <w:b/>
          <w:color w:val="000000"/>
          <w:szCs w:val="28"/>
          <w:lang w:val="vi-VN"/>
        </w:rPr>
        <w:t>Nội dung phổ biến, gi</w:t>
      </w:r>
      <w:r w:rsidR="004340DE" w:rsidRPr="0097518D">
        <w:rPr>
          <w:rFonts w:ascii="Times New Roman Bold" w:hAnsi="Times New Roman Bold" w:hint="eastAsia"/>
          <w:b/>
          <w:color w:val="000000"/>
          <w:szCs w:val="28"/>
          <w:lang w:val="vi-VN"/>
        </w:rPr>
        <w:t>á</w:t>
      </w:r>
      <w:r w:rsidR="004340DE" w:rsidRPr="0097518D">
        <w:rPr>
          <w:rFonts w:ascii="Times New Roman Bold" w:hAnsi="Times New Roman Bold"/>
          <w:b/>
          <w:color w:val="000000"/>
          <w:szCs w:val="28"/>
          <w:lang w:val="vi-VN"/>
        </w:rPr>
        <w:t>o dục ph</w:t>
      </w:r>
      <w:r w:rsidR="004340DE" w:rsidRPr="0097518D">
        <w:rPr>
          <w:rFonts w:ascii="Times New Roman Bold" w:hAnsi="Times New Roman Bold" w:hint="eastAsia"/>
          <w:b/>
          <w:color w:val="000000"/>
          <w:szCs w:val="28"/>
          <w:lang w:val="vi-VN"/>
        </w:rPr>
        <w:t>á</w:t>
      </w:r>
      <w:r w:rsidR="004340DE" w:rsidRPr="0097518D">
        <w:rPr>
          <w:rFonts w:ascii="Times New Roman Bold" w:hAnsi="Times New Roman Bold"/>
          <w:b/>
          <w:color w:val="000000"/>
          <w:szCs w:val="28"/>
          <w:lang w:val="vi-VN"/>
        </w:rPr>
        <w:t xml:space="preserve">p luật </w:t>
      </w:r>
    </w:p>
    <w:p w:rsidR="004340DE" w:rsidRPr="0097518D" w:rsidRDefault="004340DE" w:rsidP="0097518D">
      <w:pPr>
        <w:tabs>
          <w:tab w:val="left" w:pos="967"/>
        </w:tabs>
        <w:spacing w:before="120" w:after="0" w:line="276" w:lineRule="auto"/>
        <w:ind w:firstLine="720"/>
        <w:rPr>
          <w:rFonts w:eastAsia="Times New Roman"/>
          <w:color w:val="000000"/>
          <w:szCs w:val="28"/>
          <w:lang w:val="vi-VN"/>
        </w:rPr>
      </w:pPr>
      <w:r w:rsidRPr="0097518D">
        <w:rPr>
          <w:rFonts w:eastAsia="Times New Roman"/>
          <w:color w:val="000000"/>
          <w:spacing w:val="-10"/>
          <w:szCs w:val="28"/>
          <w:lang w:val="vi-VN"/>
        </w:rPr>
        <w:t xml:space="preserve">Nội dung </w:t>
      </w:r>
      <w:r w:rsidRPr="0097518D">
        <w:rPr>
          <w:rFonts w:eastAsia="Times New Roman"/>
          <w:color w:val="000000"/>
          <w:szCs w:val="28"/>
          <w:lang w:val="vi-VN"/>
        </w:rPr>
        <w:t xml:space="preserve">PBGDPL cho người dân ở vùng dân tộc thiểu số, miền núi, vùng biên giới, hải đảo chủ yếu tập trung vào các quy định pháp luật về dân tộc, tôn giáo;  trách nhiệm tham gia bảo vệ chủ quyền, giữ gìn quốc phòng – an ninh; các quyền, nghĩa vụ của người dân, chính sách pháp luật liên quan đến lao động, việc làm, </w:t>
      </w:r>
      <w:r w:rsidRPr="0097518D">
        <w:rPr>
          <w:rFonts w:eastAsia="Times New Roman"/>
          <w:color w:val="000000"/>
          <w:spacing w:val="-2"/>
          <w:szCs w:val="28"/>
          <w:lang w:val="vi-VN"/>
        </w:rPr>
        <w:t>đất đai, khiếu nại, tố cáo, bảo vệ và phát triển rừng, bảo vệ môi trường, phòng, chống ma túy, tệ nạn xã hội; hôn nhân và gia đình, bình đẳng giới, dân số - kế hoạch hóa gia đình, phòng, chống bạo lực gia đình, biên giới quốc gia, hòa giải ở cơ sở, chính sách dân tộc và các quy định pháp luật khác liên quan trực tiếp đến đời sống của người dân</w:t>
      </w:r>
      <w:r w:rsidRPr="0097518D">
        <w:rPr>
          <w:rFonts w:eastAsia="Times New Roman"/>
          <w:color w:val="000000"/>
          <w:szCs w:val="28"/>
          <w:lang w:val="vi-VN"/>
        </w:rPr>
        <w:t>….</w:t>
      </w:r>
      <w:r w:rsidRPr="0097518D">
        <w:rPr>
          <w:rFonts w:eastAsia="Times New Roman"/>
          <w:szCs w:val="28"/>
          <w:lang w:val="vi-VN"/>
        </w:rPr>
        <w:t xml:space="preserve"> Trong đó, ưu tiên phổ biến các quy định của pháp luật cho phép vận dụng phong tục, tập quán tốt đẹp của đồng bào dân tộc thiểu số.</w:t>
      </w:r>
    </w:p>
    <w:p w:rsidR="004340DE" w:rsidRPr="0097518D" w:rsidRDefault="004340DE" w:rsidP="0097518D">
      <w:pPr>
        <w:autoSpaceDE w:val="0"/>
        <w:autoSpaceDN w:val="0"/>
        <w:adjustRightInd w:val="0"/>
        <w:spacing w:before="120" w:after="0" w:line="276" w:lineRule="auto"/>
        <w:ind w:firstLine="720"/>
        <w:rPr>
          <w:color w:val="000000"/>
          <w:spacing w:val="-2"/>
          <w:szCs w:val="28"/>
          <w:lang w:val="vi-VN"/>
        </w:rPr>
      </w:pPr>
      <w:r w:rsidRPr="0097518D">
        <w:rPr>
          <w:color w:val="000000"/>
          <w:spacing w:val="-2"/>
          <w:szCs w:val="28"/>
          <w:lang w:val="vi-VN"/>
        </w:rPr>
        <w:t xml:space="preserve">Tại tuyến biên giới đất liền, nội dung PBGDPL tập trung vào các văn kiện pháp lý về biên giới, Luật Biên giới quốc gia, Luật An ninh quốc gia, Nghị định số 34/2014/NĐ-CP ngày 29/4/2014 của Chính phủ về Quy chế khu vực biên giới đất liền nước Cộng hòa </w:t>
      </w:r>
      <w:r w:rsidRPr="0097518D">
        <w:rPr>
          <w:rStyle w:val="dieuChar"/>
          <w:b w:val="0"/>
          <w:color w:val="000000"/>
          <w:spacing w:val="-2"/>
          <w:szCs w:val="28"/>
          <w:lang w:val="vi-VN"/>
        </w:rPr>
        <w:t>XHCN</w:t>
      </w:r>
      <w:r w:rsidRPr="0097518D" w:rsidDel="00E966A2">
        <w:rPr>
          <w:color w:val="000000"/>
          <w:spacing w:val="-2"/>
          <w:szCs w:val="28"/>
          <w:lang w:val="vi-VN"/>
        </w:rPr>
        <w:t xml:space="preserve"> </w:t>
      </w:r>
      <w:r w:rsidRPr="0097518D">
        <w:rPr>
          <w:color w:val="000000"/>
          <w:spacing w:val="-2"/>
          <w:szCs w:val="28"/>
          <w:lang w:val="vi-VN"/>
        </w:rPr>
        <w:t xml:space="preserve">Việt Nam, pháp luật đất đai, tài nguyên, khoáng sản, bảo vệ và phát triển rừng, pháp luật về phòng, chống ma túy, buôn bán người; những quy định pháp luật gắn liền với đời sống lao động của người dân... </w:t>
      </w:r>
    </w:p>
    <w:p w:rsidR="004340DE" w:rsidRPr="0097518D" w:rsidRDefault="004340DE" w:rsidP="0097518D">
      <w:pPr>
        <w:autoSpaceDE w:val="0"/>
        <w:autoSpaceDN w:val="0"/>
        <w:adjustRightInd w:val="0"/>
        <w:spacing w:before="120" w:after="0" w:line="276" w:lineRule="auto"/>
        <w:ind w:firstLine="720"/>
        <w:rPr>
          <w:color w:val="000000"/>
          <w:szCs w:val="28"/>
          <w:lang w:val="vi-VN"/>
        </w:rPr>
      </w:pPr>
      <w:r w:rsidRPr="0097518D">
        <w:rPr>
          <w:color w:val="000000"/>
          <w:szCs w:val="28"/>
          <w:lang w:val="vi-VN"/>
        </w:rPr>
        <w:t xml:space="preserve">Tại tuyến biển, hải đảo, nội dung PBGDPL tập trung vào các quy định của Công ước Liên hợp quốc về Luật Biển năm 1982, Tuyên bố về ứng xử của các quốc gia trên Biển Đông (DOC), Luật Biển Việt Nam năm 2012, Nghị định số 71/2015/NĐ-CP ngày 03/9/2015 của Chính phủ về quản lý hoạt động của người, phương tiện trong khu vực biên giới biển Việt Nam, Luật Thủy sản, nhiệm vụ bảo vệ chủ quyền biển đảo của lực lượng Bộ đội Biên phòng, thẩm quyền xử phạt vi phạm hành chính của lực lượng làm nhiệm vụ trên biển... </w:t>
      </w:r>
    </w:p>
    <w:p w:rsidR="004340DE" w:rsidRPr="0097518D" w:rsidRDefault="004340DE" w:rsidP="0097518D">
      <w:pPr>
        <w:spacing w:before="120" w:after="0" w:line="276" w:lineRule="auto"/>
        <w:ind w:right="71"/>
        <w:rPr>
          <w:rFonts w:eastAsia="Times New Roman"/>
          <w:b/>
          <w:szCs w:val="28"/>
          <w:lang w:val="vi-VN"/>
        </w:rPr>
      </w:pPr>
      <w:r w:rsidRPr="0097518D">
        <w:rPr>
          <w:rFonts w:eastAsia="Times New Roman"/>
          <w:i/>
          <w:szCs w:val="28"/>
          <w:lang w:val="vi-VN"/>
        </w:rPr>
        <w:tab/>
      </w:r>
      <w:r w:rsidR="00E44B9C" w:rsidRPr="0097518D">
        <w:rPr>
          <w:rFonts w:eastAsia="Times New Roman"/>
          <w:b/>
          <w:szCs w:val="28"/>
          <w:lang w:val="vi-VN"/>
        </w:rPr>
        <w:t xml:space="preserve">3. </w:t>
      </w:r>
      <w:r w:rsidRPr="0097518D">
        <w:rPr>
          <w:rFonts w:eastAsia="Times New Roman"/>
          <w:b/>
          <w:szCs w:val="28"/>
          <w:lang w:val="vi-VN"/>
        </w:rPr>
        <w:t>Phương pháp phổ biến, giáo dục pháp luật</w:t>
      </w:r>
    </w:p>
    <w:p w:rsidR="004340DE" w:rsidRPr="0097518D" w:rsidRDefault="004340DE" w:rsidP="0097518D">
      <w:pPr>
        <w:spacing w:before="120" w:after="0" w:line="276" w:lineRule="auto"/>
        <w:ind w:right="71" w:firstLine="720"/>
        <w:rPr>
          <w:rFonts w:eastAsia="Times New Roman"/>
          <w:spacing w:val="-2"/>
          <w:szCs w:val="28"/>
          <w:lang w:val="vi-VN"/>
        </w:rPr>
      </w:pPr>
      <w:r w:rsidRPr="0097518D">
        <w:rPr>
          <w:rFonts w:eastAsia="Times New Roman"/>
          <w:spacing w:val="-2"/>
          <w:szCs w:val="28"/>
          <w:lang w:val="vi-VN"/>
        </w:rPr>
        <w:t xml:space="preserve">Nội dung đơn giản, dễ hiểu, dễ nhớ, có trọng tâm, trọng điểm, gắn liền với cuộc sống sinh hoạt hằng ngày của người dân, cộng đồng tại địa phương (thông qua những tình huống cụ thể gần gũi với người dân); chú trọng sử dụng tiếng dân tộc thiểu số, có trao đổi, thảo luận bằng tiếng dân tộc; tăng cường thời lượng trao đổi, giải thích (lấy ví dụ minh họa) để đồng bào hiểu đầy đủ các quy định của pháp luật.  </w:t>
      </w:r>
    </w:p>
    <w:p w:rsidR="004340DE" w:rsidRPr="0097518D" w:rsidRDefault="004340DE" w:rsidP="0097518D">
      <w:pPr>
        <w:spacing w:before="120" w:after="0" w:line="276" w:lineRule="auto"/>
        <w:ind w:right="57" w:firstLine="720"/>
        <w:rPr>
          <w:rFonts w:eastAsia="Times New Roman"/>
          <w:szCs w:val="28"/>
          <w:lang w:val="vi-VN"/>
        </w:rPr>
      </w:pPr>
      <w:r w:rsidRPr="0097518D">
        <w:rPr>
          <w:rFonts w:eastAsia="Times New Roman"/>
          <w:szCs w:val="28"/>
          <w:lang w:val="vi-VN"/>
        </w:rPr>
        <w:t xml:space="preserve">Kết hợp giữa PBGDPL với giáo dục đạo đức, văn hóa, phong tục tập quán tốt đẹp của đồng bào dân tộc thiểu số hoặc </w:t>
      </w:r>
      <w:r w:rsidRPr="0097518D">
        <w:rPr>
          <w:rFonts w:eastAsia="Times New Roman"/>
          <w:color w:val="000000"/>
          <w:szCs w:val="28"/>
          <w:lang w:val="vi-VN"/>
        </w:rPr>
        <w:t>thông qua các lễ hội truyền thống, việc xây dựng và thực hiện hương ước, quy ước của thôn, bản</w:t>
      </w:r>
      <w:r w:rsidRPr="0097518D">
        <w:rPr>
          <w:rFonts w:eastAsia="Times New Roman"/>
          <w:szCs w:val="28"/>
          <w:lang w:val="vi-VN"/>
        </w:rPr>
        <w:t xml:space="preserve">. </w:t>
      </w:r>
    </w:p>
    <w:p w:rsidR="004340DE" w:rsidRPr="0097518D" w:rsidRDefault="00E44B9C" w:rsidP="0097518D">
      <w:pPr>
        <w:autoSpaceDE w:val="0"/>
        <w:autoSpaceDN w:val="0"/>
        <w:adjustRightInd w:val="0"/>
        <w:spacing w:before="120" w:after="0" w:line="276" w:lineRule="auto"/>
        <w:ind w:firstLine="720"/>
        <w:rPr>
          <w:b/>
          <w:bCs/>
          <w:color w:val="000000"/>
          <w:szCs w:val="28"/>
          <w:lang w:val="vi-VN"/>
        </w:rPr>
      </w:pPr>
      <w:r w:rsidRPr="0097518D">
        <w:rPr>
          <w:b/>
          <w:color w:val="000000"/>
          <w:szCs w:val="28"/>
          <w:lang w:val="vi-VN"/>
        </w:rPr>
        <w:lastRenderedPageBreak/>
        <w:t xml:space="preserve">4. </w:t>
      </w:r>
      <w:r w:rsidR="004340DE" w:rsidRPr="0097518D">
        <w:rPr>
          <w:b/>
          <w:color w:val="000000"/>
          <w:szCs w:val="28"/>
          <w:lang w:val="vi-VN"/>
        </w:rPr>
        <w:t xml:space="preserve">Hình thức phổ biến, giáo dục pháp luật </w:t>
      </w:r>
    </w:p>
    <w:p w:rsidR="004340DE" w:rsidRPr="0097518D" w:rsidRDefault="004340DE" w:rsidP="0097518D">
      <w:pPr>
        <w:autoSpaceDE w:val="0"/>
        <w:autoSpaceDN w:val="0"/>
        <w:adjustRightInd w:val="0"/>
        <w:spacing w:before="120" w:after="0" w:line="276" w:lineRule="auto"/>
        <w:ind w:firstLine="720"/>
        <w:rPr>
          <w:color w:val="000000"/>
          <w:szCs w:val="28"/>
          <w:lang w:val="vi-VN"/>
        </w:rPr>
      </w:pPr>
      <w:r w:rsidRPr="0097518D">
        <w:rPr>
          <w:color w:val="000000"/>
          <w:szCs w:val="28"/>
          <w:lang w:val="vi-VN"/>
        </w:rPr>
        <w:t xml:space="preserve">Việc PBGDPL cho người dân ở vùng dân tộc thiểu số, miền núi, vùng biên giới, hải đảo cần lựa chọn hình thức phù hợp với đối tượng. Qua thực tiễn có một số hình thức PBGDPL như: </w:t>
      </w:r>
    </w:p>
    <w:p w:rsidR="004340DE" w:rsidRPr="0097518D" w:rsidRDefault="004340DE" w:rsidP="0097518D">
      <w:pPr>
        <w:pStyle w:val="ListParagraph"/>
        <w:numPr>
          <w:ilvl w:val="0"/>
          <w:numId w:val="8"/>
        </w:numPr>
        <w:autoSpaceDE w:val="0"/>
        <w:autoSpaceDN w:val="0"/>
        <w:adjustRightInd w:val="0"/>
        <w:spacing w:before="120" w:after="0" w:line="276" w:lineRule="auto"/>
        <w:rPr>
          <w:color w:val="000000"/>
          <w:szCs w:val="28"/>
          <w:lang w:val="vi-VN"/>
        </w:rPr>
      </w:pPr>
      <w:r w:rsidRPr="0097518D">
        <w:rPr>
          <w:color w:val="000000"/>
          <w:szCs w:val="28"/>
          <w:lang w:val="vi-VN"/>
        </w:rPr>
        <w:t xml:space="preserve">Phổ biến pháp luật trực tiếp; </w:t>
      </w:r>
    </w:p>
    <w:p w:rsidR="004340DE" w:rsidRPr="00BE01F5" w:rsidRDefault="004340DE" w:rsidP="0097518D">
      <w:pPr>
        <w:pStyle w:val="ListParagraph"/>
        <w:numPr>
          <w:ilvl w:val="0"/>
          <w:numId w:val="8"/>
        </w:numPr>
        <w:autoSpaceDE w:val="0"/>
        <w:autoSpaceDN w:val="0"/>
        <w:adjustRightInd w:val="0"/>
        <w:spacing w:before="120" w:after="0" w:line="276" w:lineRule="auto"/>
        <w:rPr>
          <w:color w:val="000000"/>
          <w:szCs w:val="28"/>
          <w:lang w:val="nl-NL"/>
        </w:rPr>
      </w:pPr>
      <w:r>
        <w:rPr>
          <w:color w:val="000000"/>
          <w:szCs w:val="28"/>
          <w:lang w:val="nl-NL"/>
        </w:rPr>
        <w:t>T</w:t>
      </w:r>
      <w:r w:rsidRPr="00BE01F5">
        <w:rPr>
          <w:color w:val="000000"/>
          <w:szCs w:val="28"/>
          <w:lang w:val="nl-NL"/>
        </w:rPr>
        <w:t xml:space="preserve">hông qua các cuộc họp, sinh hoạt dân tại thôn, bản; </w:t>
      </w:r>
    </w:p>
    <w:p w:rsidR="004340DE" w:rsidRPr="0097518D" w:rsidRDefault="004340DE" w:rsidP="0097518D">
      <w:pPr>
        <w:pStyle w:val="ListParagraph"/>
        <w:numPr>
          <w:ilvl w:val="0"/>
          <w:numId w:val="8"/>
        </w:numPr>
        <w:autoSpaceDE w:val="0"/>
        <w:autoSpaceDN w:val="0"/>
        <w:adjustRightInd w:val="0"/>
        <w:spacing w:before="120" w:after="0" w:line="276" w:lineRule="auto"/>
        <w:rPr>
          <w:color w:val="000000"/>
          <w:szCs w:val="28"/>
          <w:lang w:val="nl-NL"/>
        </w:rPr>
      </w:pPr>
      <w:r w:rsidRPr="0097518D">
        <w:rPr>
          <w:color w:val="000000"/>
          <w:szCs w:val="28"/>
          <w:lang w:val="nl-NL"/>
        </w:rPr>
        <w:t xml:space="preserve">Biên soạn, phát hành tài liệu pháp luật, tờ rơi, tờ gấp; </w:t>
      </w:r>
    </w:p>
    <w:p w:rsidR="004340DE" w:rsidRPr="0097518D" w:rsidRDefault="004340DE" w:rsidP="0097518D">
      <w:pPr>
        <w:pStyle w:val="ListParagraph"/>
        <w:numPr>
          <w:ilvl w:val="0"/>
          <w:numId w:val="8"/>
        </w:numPr>
        <w:autoSpaceDE w:val="0"/>
        <w:autoSpaceDN w:val="0"/>
        <w:adjustRightInd w:val="0"/>
        <w:spacing w:before="120" w:after="0" w:line="276" w:lineRule="auto"/>
        <w:rPr>
          <w:color w:val="000000"/>
          <w:szCs w:val="28"/>
          <w:lang w:val="nl-NL"/>
        </w:rPr>
      </w:pPr>
      <w:r w:rsidRPr="0097518D">
        <w:rPr>
          <w:color w:val="000000"/>
          <w:szCs w:val="28"/>
          <w:lang w:val="nl-NL"/>
        </w:rPr>
        <w:t xml:space="preserve">Tuyên truyền cổ động trực quan trên pa - nô, áp - phích; tổ chức thi tìm hiểu pháp luật bằng hình thức sân khấu hóa; </w:t>
      </w:r>
    </w:p>
    <w:p w:rsidR="004340DE" w:rsidRPr="0097518D" w:rsidRDefault="004340DE" w:rsidP="0097518D">
      <w:pPr>
        <w:pStyle w:val="ListParagraph"/>
        <w:numPr>
          <w:ilvl w:val="0"/>
          <w:numId w:val="8"/>
        </w:numPr>
        <w:autoSpaceDE w:val="0"/>
        <w:autoSpaceDN w:val="0"/>
        <w:adjustRightInd w:val="0"/>
        <w:spacing w:before="120" w:after="0" w:line="276" w:lineRule="auto"/>
        <w:rPr>
          <w:color w:val="000000"/>
          <w:szCs w:val="28"/>
          <w:lang w:val="nl-NL"/>
        </w:rPr>
      </w:pPr>
      <w:r w:rsidRPr="0097518D">
        <w:rPr>
          <w:color w:val="000000"/>
          <w:szCs w:val="28"/>
          <w:lang w:val="nl-NL"/>
        </w:rPr>
        <w:t xml:space="preserve">Xây dựng và khai thác Tủ sách pháp luật tại các đồn biên phòng và các thiết chế văn hóa cơ sở; tư vấn pháp luật và trợ giúp pháp lý; </w:t>
      </w:r>
    </w:p>
    <w:p w:rsidR="004340DE" w:rsidRPr="0097518D" w:rsidRDefault="004340DE" w:rsidP="0097518D">
      <w:pPr>
        <w:pStyle w:val="ListParagraph"/>
        <w:numPr>
          <w:ilvl w:val="0"/>
          <w:numId w:val="8"/>
        </w:numPr>
        <w:autoSpaceDE w:val="0"/>
        <w:autoSpaceDN w:val="0"/>
        <w:adjustRightInd w:val="0"/>
        <w:spacing w:before="120" w:after="0" w:line="276" w:lineRule="auto"/>
        <w:rPr>
          <w:color w:val="000000"/>
          <w:szCs w:val="28"/>
          <w:lang w:val="nl-NL"/>
        </w:rPr>
      </w:pPr>
      <w:r w:rsidRPr="0097518D">
        <w:rPr>
          <w:color w:val="000000"/>
          <w:szCs w:val="28"/>
          <w:lang w:val="nl-NL"/>
        </w:rPr>
        <w:t xml:space="preserve">PBGDPL thông qua các loại hình văn hóa, văn nghệ; </w:t>
      </w:r>
    </w:p>
    <w:p w:rsidR="004340DE" w:rsidRPr="0097518D" w:rsidRDefault="004340DE" w:rsidP="0097518D">
      <w:pPr>
        <w:pStyle w:val="ListParagraph"/>
        <w:numPr>
          <w:ilvl w:val="0"/>
          <w:numId w:val="8"/>
        </w:numPr>
        <w:autoSpaceDE w:val="0"/>
        <w:autoSpaceDN w:val="0"/>
        <w:adjustRightInd w:val="0"/>
        <w:spacing w:before="120" w:after="0" w:line="276" w:lineRule="auto"/>
        <w:rPr>
          <w:color w:val="000000"/>
          <w:szCs w:val="28"/>
          <w:lang w:val="nl-NL"/>
        </w:rPr>
      </w:pPr>
      <w:r w:rsidRPr="0097518D">
        <w:rPr>
          <w:color w:val="000000"/>
          <w:szCs w:val="28"/>
          <w:lang w:val="nl-NL"/>
        </w:rPr>
        <w:t>Tuyên truyền bằng băng, đĩa video tình huống pháp luật bằng tiếng dân tộc thiểu số…</w:t>
      </w:r>
    </w:p>
    <w:p w:rsidR="004340DE" w:rsidRPr="0097518D" w:rsidRDefault="00662747" w:rsidP="0097518D">
      <w:pPr>
        <w:tabs>
          <w:tab w:val="left" w:pos="967"/>
        </w:tabs>
        <w:spacing w:before="120" w:after="0" w:line="276" w:lineRule="auto"/>
        <w:ind w:firstLine="720"/>
        <w:rPr>
          <w:rFonts w:ascii="Times New Roman Bold" w:eastAsia="Times New Roman" w:hAnsi="Times New Roman Bold"/>
          <w:b/>
          <w:color w:val="000000"/>
          <w:szCs w:val="28"/>
          <w:lang w:val="nl-NL"/>
        </w:rPr>
      </w:pPr>
      <w:r w:rsidRPr="0097518D">
        <w:rPr>
          <w:rFonts w:ascii="Times New Roman Bold" w:eastAsia="Times New Roman" w:hAnsi="Times New Roman Bold"/>
          <w:b/>
          <w:color w:val="000000"/>
          <w:szCs w:val="28"/>
          <w:lang w:val="nl-NL"/>
        </w:rPr>
        <w:t xml:space="preserve">5. </w:t>
      </w:r>
      <w:r w:rsidR="004340DE" w:rsidRPr="0097518D">
        <w:rPr>
          <w:rFonts w:ascii="Times New Roman Bold" w:eastAsia="Times New Roman" w:hAnsi="Times New Roman Bold"/>
          <w:b/>
          <w:color w:val="000000"/>
          <w:szCs w:val="28"/>
          <w:lang w:val="nl-NL"/>
        </w:rPr>
        <w:t xml:space="preserve">Một số vấn </w:t>
      </w:r>
      <w:r w:rsidR="004340DE" w:rsidRPr="0097518D">
        <w:rPr>
          <w:rFonts w:ascii="Times New Roman Bold" w:eastAsia="Times New Roman" w:hAnsi="Times New Roman Bold" w:hint="eastAsia"/>
          <w:b/>
          <w:color w:val="000000"/>
          <w:szCs w:val="28"/>
          <w:lang w:val="nl-NL"/>
        </w:rPr>
        <w:t>đ</w:t>
      </w:r>
      <w:r w:rsidR="004340DE" w:rsidRPr="0097518D">
        <w:rPr>
          <w:rFonts w:ascii="Times New Roman Bold" w:eastAsia="Times New Roman" w:hAnsi="Times New Roman Bold"/>
          <w:b/>
          <w:color w:val="000000"/>
          <w:szCs w:val="28"/>
          <w:lang w:val="nl-NL"/>
        </w:rPr>
        <w:t>ề cần l</w:t>
      </w:r>
      <w:r w:rsidR="004340DE" w:rsidRPr="0097518D">
        <w:rPr>
          <w:rFonts w:ascii="Times New Roman Bold" w:eastAsia="Times New Roman" w:hAnsi="Times New Roman Bold" w:hint="eastAsia"/>
          <w:b/>
          <w:color w:val="000000"/>
          <w:szCs w:val="28"/>
          <w:lang w:val="nl-NL"/>
        </w:rPr>
        <w:t>ư</w:t>
      </w:r>
      <w:r w:rsidR="004340DE" w:rsidRPr="0097518D">
        <w:rPr>
          <w:rFonts w:ascii="Times New Roman Bold" w:eastAsia="Times New Roman" w:hAnsi="Times New Roman Bold"/>
          <w:b/>
          <w:color w:val="000000"/>
          <w:szCs w:val="28"/>
          <w:lang w:val="nl-NL"/>
        </w:rPr>
        <w:t xml:space="preserve">u </w:t>
      </w:r>
      <w:r w:rsidR="004340DE" w:rsidRPr="0097518D">
        <w:rPr>
          <w:rFonts w:ascii="Times New Roman Bold" w:eastAsia="Times New Roman" w:hAnsi="Times New Roman Bold" w:hint="eastAsia"/>
          <w:b/>
          <w:color w:val="000000"/>
          <w:szCs w:val="28"/>
          <w:lang w:val="nl-NL"/>
        </w:rPr>
        <w:t>ý</w:t>
      </w:r>
      <w:r w:rsidR="004340DE" w:rsidRPr="0097518D">
        <w:rPr>
          <w:rFonts w:ascii="Times New Roman Bold" w:eastAsia="Times New Roman" w:hAnsi="Times New Roman Bold"/>
          <w:b/>
          <w:color w:val="000000"/>
          <w:szCs w:val="28"/>
          <w:lang w:val="nl-NL"/>
        </w:rPr>
        <w:t xml:space="preserve"> </w:t>
      </w:r>
    </w:p>
    <w:p w:rsidR="004340DE" w:rsidRDefault="004340DE" w:rsidP="0097518D">
      <w:pPr>
        <w:spacing w:before="120" w:after="0" w:line="276" w:lineRule="auto"/>
        <w:ind w:firstLine="720"/>
        <w:rPr>
          <w:rFonts w:eastAsia="Times New Roman"/>
          <w:szCs w:val="28"/>
          <w:lang w:val="nl-NL"/>
        </w:rPr>
      </w:pPr>
      <w:r w:rsidRPr="00CB1158">
        <w:rPr>
          <w:rFonts w:eastAsia="Times New Roman"/>
          <w:szCs w:val="28"/>
          <w:lang w:val="nl-NL"/>
        </w:rPr>
        <w:t>Khắc phục tình trạng cứng nhắc, hành chính hóa trong công tác tuyên truyền, phổ biến pháp luật cho đồng bào</w:t>
      </w:r>
      <w:r>
        <w:rPr>
          <w:rFonts w:eastAsia="Times New Roman"/>
          <w:szCs w:val="28"/>
          <w:lang w:val="nl-NL"/>
        </w:rPr>
        <w:t xml:space="preserve"> DTTS, </w:t>
      </w:r>
      <w:r w:rsidRPr="00CB1158">
        <w:rPr>
          <w:rFonts w:eastAsia="Times New Roman"/>
          <w:szCs w:val="28"/>
          <w:lang w:val="nl-NL"/>
        </w:rPr>
        <w:t xml:space="preserve">đổi mới hình </w:t>
      </w:r>
      <w:r>
        <w:rPr>
          <w:rFonts w:eastAsia="Times New Roman"/>
          <w:szCs w:val="28"/>
          <w:lang w:val="nl-NL"/>
        </w:rPr>
        <w:t xml:space="preserve">thức sao cho sinh động, hấp dẫn, </w:t>
      </w:r>
      <w:r w:rsidRPr="00CB1158">
        <w:rPr>
          <w:rFonts w:eastAsia="Times New Roman"/>
          <w:szCs w:val="28"/>
          <w:lang w:val="nl-NL"/>
        </w:rPr>
        <w:t>dễ nghe, dễ hiểu, dễ nhớ</w:t>
      </w:r>
      <w:r>
        <w:rPr>
          <w:rFonts w:eastAsia="Times New Roman"/>
          <w:szCs w:val="28"/>
          <w:lang w:val="nl-NL"/>
        </w:rPr>
        <w:t xml:space="preserve"> nh</w:t>
      </w:r>
      <w:r w:rsidRPr="00324EEE">
        <w:rPr>
          <w:rFonts w:eastAsia="Times New Roman"/>
          <w:szCs w:val="28"/>
          <w:lang w:val="nl-NL"/>
        </w:rPr>
        <w:t>ư</w:t>
      </w:r>
      <w:r>
        <w:rPr>
          <w:rFonts w:eastAsia="Times New Roman"/>
          <w:szCs w:val="28"/>
          <w:lang w:val="nl-NL"/>
        </w:rPr>
        <w:t xml:space="preserve"> </w:t>
      </w:r>
      <w:r w:rsidRPr="00324EEE">
        <w:rPr>
          <w:rFonts w:eastAsia="Times New Roman"/>
          <w:szCs w:val="28"/>
          <w:lang w:val="nl-NL"/>
        </w:rPr>
        <w:t>“sân khấu hóa” các nội dung tuyên truyền, phổ biến, giáo dục pháp luật.</w:t>
      </w:r>
    </w:p>
    <w:p w:rsidR="004340DE" w:rsidRDefault="004340DE" w:rsidP="0097518D">
      <w:pPr>
        <w:spacing w:before="120" w:after="0" w:line="276" w:lineRule="auto"/>
        <w:ind w:firstLine="720"/>
        <w:rPr>
          <w:rFonts w:eastAsia="Times New Roman"/>
          <w:szCs w:val="28"/>
          <w:lang w:val="nl-NL"/>
        </w:rPr>
      </w:pPr>
      <w:r>
        <w:rPr>
          <w:rFonts w:eastAsia="Times New Roman"/>
          <w:szCs w:val="28"/>
          <w:lang w:val="nl-NL"/>
        </w:rPr>
        <w:t>X</w:t>
      </w:r>
      <w:r w:rsidRPr="00B14620">
        <w:rPr>
          <w:rFonts w:eastAsia="Times New Roman"/>
          <w:szCs w:val="28"/>
          <w:lang w:val="nl-NL"/>
        </w:rPr>
        <w:t>â</w:t>
      </w:r>
      <w:r>
        <w:rPr>
          <w:rFonts w:eastAsia="Times New Roman"/>
          <w:szCs w:val="28"/>
          <w:lang w:val="nl-NL"/>
        </w:rPr>
        <w:t>y d</w:t>
      </w:r>
      <w:r w:rsidRPr="00B14620">
        <w:rPr>
          <w:rFonts w:eastAsia="Times New Roman"/>
          <w:szCs w:val="28"/>
          <w:lang w:val="nl-NL"/>
        </w:rPr>
        <w:t>ựng</w:t>
      </w:r>
      <w:r>
        <w:rPr>
          <w:rFonts w:eastAsia="Times New Roman"/>
          <w:szCs w:val="28"/>
          <w:lang w:val="nl-NL"/>
        </w:rPr>
        <w:t xml:space="preserve"> c</w:t>
      </w:r>
      <w:r w:rsidRPr="00B14620">
        <w:rPr>
          <w:rFonts w:eastAsia="Times New Roman"/>
          <w:szCs w:val="28"/>
          <w:lang w:val="nl-NL"/>
        </w:rPr>
        <w:t>ác</w:t>
      </w:r>
      <w:r>
        <w:rPr>
          <w:rFonts w:eastAsia="Times New Roman"/>
          <w:szCs w:val="28"/>
          <w:lang w:val="nl-NL"/>
        </w:rPr>
        <w:t xml:space="preserve"> m</w:t>
      </w:r>
      <w:r w:rsidRPr="00B14620">
        <w:rPr>
          <w:rFonts w:eastAsia="Times New Roman"/>
          <w:szCs w:val="28"/>
          <w:lang w:val="nl-NL"/>
        </w:rPr>
        <w:t>ô</w:t>
      </w:r>
      <w:r>
        <w:rPr>
          <w:rFonts w:eastAsia="Times New Roman"/>
          <w:szCs w:val="28"/>
          <w:lang w:val="nl-NL"/>
        </w:rPr>
        <w:t xml:space="preserve"> h</w:t>
      </w:r>
      <w:r w:rsidRPr="00B14620">
        <w:rPr>
          <w:rFonts w:eastAsia="Times New Roman"/>
          <w:szCs w:val="28"/>
          <w:lang w:val="nl-NL"/>
        </w:rPr>
        <w:t>ình</w:t>
      </w:r>
      <w:r>
        <w:rPr>
          <w:rFonts w:eastAsia="Times New Roman"/>
          <w:szCs w:val="28"/>
          <w:lang w:val="nl-NL"/>
        </w:rPr>
        <w:t xml:space="preserve"> </w:t>
      </w:r>
      <w:r w:rsidRPr="00B14620">
        <w:rPr>
          <w:rFonts w:eastAsia="Times New Roman"/>
          <w:szCs w:val="28"/>
          <w:lang w:val="nl-NL"/>
        </w:rPr>
        <w:t>đ</w:t>
      </w:r>
      <w:r>
        <w:rPr>
          <w:rFonts w:eastAsia="Times New Roman"/>
          <w:szCs w:val="28"/>
          <w:lang w:val="nl-NL"/>
        </w:rPr>
        <w:t>i</w:t>
      </w:r>
      <w:r w:rsidRPr="00B14620">
        <w:rPr>
          <w:rFonts w:eastAsia="Times New Roman"/>
          <w:szCs w:val="28"/>
          <w:lang w:val="nl-NL"/>
        </w:rPr>
        <w:t>ểm</w:t>
      </w:r>
      <w:r>
        <w:rPr>
          <w:rFonts w:eastAsia="Times New Roman"/>
          <w:szCs w:val="28"/>
          <w:lang w:val="nl-NL"/>
        </w:rPr>
        <w:t xml:space="preserve"> v</w:t>
      </w:r>
      <w:r w:rsidRPr="00B14620">
        <w:rPr>
          <w:rFonts w:eastAsia="Times New Roman"/>
          <w:szCs w:val="28"/>
          <w:lang w:val="nl-NL"/>
        </w:rPr>
        <w:t>ề</w:t>
      </w:r>
      <w:r>
        <w:rPr>
          <w:rFonts w:eastAsia="Times New Roman"/>
          <w:szCs w:val="28"/>
          <w:lang w:val="nl-NL"/>
        </w:rPr>
        <w:t xml:space="preserve"> ph</w:t>
      </w:r>
      <w:r w:rsidRPr="00B14620">
        <w:rPr>
          <w:rFonts w:eastAsia="Times New Roman"/>
          <w:szCs w:val="28"/>
          <w:lang w:val="nl-NL"/>
        </w:rPr>
        <w:t>ổ</w:t>
      </w:r>
      <w:r>
        <w:rPr>
          <w:rFonts w:eastAsia="Times New Roman"/>
          <w:szCs w:val="28"/>
          <w:lang w:val="nl-NL"/>
        </w:rPr>
        <w:t xml:space="preserve"> bi</w:t>
      </w:r>
      <w:r w:rsidRPr="00B14620">
        <w:rPr>
          <w:rFonts w:eastAsia="Times New Roman"/>
          <w:szCs w:val="28"/>
          <w:lang w:val="nl-NL"/>
        </w:rPr>
        <w:t>ến</w:t>
      </w:r>
      <w:r>
        <w:rPr>
          <w:rFonts w:eastAsia="Times New Roman"/>
          <w:szCs w:val="28"/>
          <w:lang w:val="nl-NL"/>
        </w:rPr>
        <w:t>, gi</w:t>
      </w:r>
      <w:r w:rsidRPr="00B14620">
        <w:rPr>
          <w:rFonts w:eastAsia="Times New Roman"/>
          <w:szCs w:val="28"/>
          <w:lang w:val="nl-NL"/>
        </w:rPr>
        <w:t>áo</w:t>
      </w:r>
      <w:r>
        <w:rPr>
          <w:rFonts w:eastAsia="Times New Roman"/>
          <w:szCs w:val="28"/>
          <w:lang w:val="nl-NL"/>
        </w:rPr>
        <w:t xml:space="preserve"> d</w:t>
      </w:r>
      <w:r w:rsidRPr="00B14620">
        <w:rPr>
          <w:rFonts w:eastAsia="Times New Roman"/>
          <w:szCs w:val="28"/>
          <w:lang w:val="nl-NL"/>
        </w:rPr>
        <w:t>ục</w:t>
      </w:r>
      <w:r>
        <w:rPr>
          <w:rFonts w:eastAsia="Times New Roman"/>
          <w:szCs w:val="28"/>
          <w:lang w:val="nl-NL"/>
        </w:rPr>
        <w:t xml:space="preserve"> ph</w:t>
      </w:r>
      <w:r w:rsidRPr="00B14620">
        <w:rPr>
          <w:rFonts w:eastAsia="Times New Roman"/>
          <w:szCs w:val="28"/>
          <w:lang w:val="nl-NL"/>
        </w:rPr>
        <w:t>áp</w:t>
      </w:r>
      <w:r>
        <w:rPr>
          <w:rFonts w:eastAsia="Times New Roman"/>
          <w:szCs w:val="28"/>
          <w:lang w:val="nl-NL"/>
        </w:rPr>
        <w:t xml:space="preserve"> lu</w:t>
      </w:r>
      <w:r w:rsidRPr="00B14620">
        <w:rPr>
          <w:rFonts w:eastAsia="Times New Roman"/>
          <w:szCs w:val="28"/>
          <w:lang w:val="nl-NL"/>
        </w:rPr>
        <w:t>ật</w:t>
      </w:r>
      <w:r>
        <w:rPr>
          <w:rFonts w:eastAsia="Times New Roman"/>
          <w:szCs w:val="28"/>
          <w:lang w:val="nl-NL"/>
        </w:rPr>
        <w:t>, h</w:t>
      </w:r>
      <w:r w:rsidRPr="00B14620">
        <w:rPr>
          <w:rFonts w:eastAsia="Times New Roman"/>
          <w:szCs w:val="28"/>
          <w:lang w:val="nl-NL"/>
        </w:rPr>
        <w:t>ình</w:t>
      </w:r>
      <w:r>
        <w:rPr>
          <w:rFonts w:eastAsia="Times New Roman"/>
          <w:szCs w:val="28"/>
          <w:lang w:val="nl-NL"/>
        </w:rPr>
        <w:t xml:space="preserve"> th</w:t>
      </w:r>
      <w:r w:rsidRPr="00B14620">
        <w:rPr>
          <w:rFonts w:eastAsia="Times New Roman"/>
          <w:szCs w:val="28"/>
          <w:lang w:val="nl-NL"/>
        </w:rPr>
        <w:t>ành</w:t>
      </w:r>
      <w:r>
        <w:rPr>
          <w:rFonts w:eastAsia="Times New Roman"/>
          <w:szCs w:val="28"/>
          <w:lang w:val="nl-NL"/>
        </w:rPr>
        <w:t xml:space="preserve"> nh</w:t>
      </w:r>
      <w:r w:rsidRPr="00B14620">
        <w:rPr>
          <w:rFonts w:eastAsia="Times New Roman"/>
          <w:szCs w:val="28"/>
          <w:lang w:val="nl-NL"/>
        </w:rPr>
        <w:t>ó</w:t>
      </w:r>
      <w:r>
        <w:rPr>
          <w:rFonts w:eastAsia="Times New Roman"/>
          <w:szCs w:val="28"/>
          <w:lang w:val="nl-NL"/>
        </w:rPr>
        <w:t>m n</w:t>
      </w:r>
      <w:r w:rsidRPr="00B14620">
        <w:rPr>
          <w:rFonts w:eastAsia="Times New Roman"/>
          <w:szCs w:val="28"/>
          <w:lang w:val="nl-NL"/>
        </w:rPr>
        <w:t>òng</w:t>
      </w:r>
      <w:r>
        <w:rPr>
          <w:rFonts w:eastAsia="Times New Roman"/>
          <w:szCs w:val="28"/>
          <w:lang w:val="nl-NL"/>
        </w:rPr>
        <w:t xml:space="preserve"> c</w:t>
      </w:r>
      <w:r w:rsidRPr="00B14620">
        <w:rPr>
          <w:rFonts w:eastAsia="Times New Roman"/>
          <w:szCs w:val="28"/>
          <w:lang w:val="nl-NL"/>
        </w:rPr>
        <w:t>ốt</w:t>
      </w:r>
      <w:r>
        <w:rPr>
          <w:rFonts w:eastAsia="Times New Roman"/>
          <w:szCs w:val="28"/>
          <w:lang w:val="nl-NL"/>
        </w:rPr>
        <w:t xml:space="preserve"> </w:t>
      </w:r>
      <w:r w:rsidRPr="00B14620">
        <w:rPr>
          <w:rFonts w:eastAsia="Times New Roman"/>
          <w:szCs w:val="28"/>
          <w:lang w:val="nl-NL"/>
        </w:rPr>
        <w:t>thực hiện tuyên t</w:t>
      </w:r>
      <w:r>
        <w:rPr>
          <w:rFonts w:eastAsia="Times New Roman"/>
          <w:szCs w:val="28"/>
          <w:lang w:val="nl-NL"/>
        </w:rPr>
        <w:t>ruyền hằng tháng đến từng hộ DTTS</w:t>
      </w:r>
      <w:r w:rsidRPr="00B14620">
        <w:rPr>
          <w:rFonts w:eastAsia="Times New Roman"/>
          <w:szCs w:val="28"/>
          <w:lang w:val="nl-NL"/>
        </w:rPr>
        <w:t xml:space="preserve"> bằng hình thức trực tiếp, lồng ghép tại các buổi họp thôn, sinh hoạt cộng đồng… Các nhóm nòng cốt tổng hợp từ nhu cầu cơ sở, được tập huấn rồi trở về tuyên truyền cho người dân.</w:t>
      </w:r>
    </w:p>
    <w:p w:rsidR="004340DE" w:rsidRDefault="004340DE" w:rsidP="0097518D">
      <w:pPr>
        <w:spacing w:before="120" w:after="0" w:line="276" w:lineRule="auto"/>
        <w:ind w:firstLine="720"/>
        <w:rPr>
          <w:rFonts w:eastAsia="Times New Roman"/>
          <w:szCs w:val="28"/>
          <w:lang w:val="nl-NL"/>
        </w:rPr>
      </w:pPr>
      <w:r w:rsidRPr="00BE01F5">
        <w:rPr>
          <w:rFonts w:eastAsia="Times New Roman"/>
          <w:noProof/>
          <w:szCs w:val="28"/>
        </w:rPr>
        <mc:AlternateContent>
          <mc:Choice Requires="wps">
            <w:drawing>
              <wp:anchor distT="0" distB="0" distL="114300" distR="114300" simplePos="0" relativeHeight="251660800" behindDoc="0" locked="0" layoutInCell="1" allowOverlap="1" wp14:anchorId="067A7CB1" wp14:editId="240E46C1">
                <wp:simplePos x="0" y="0"/>
                <wp:positionH relativeFrom="margin">
                  <wp:posOffset>1809115</wp:posOffset>
                </wp:positionH>
                <wp:positionV relativeFrom="margin">
                  <wp:posOffset>1729740</wp:posOffset>
                </wp:positionV>
                <wp:extent cx="391541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403985"/>
                        </a:xfrm>
                        <a:prstGeom prst="rect">
                          <a:avLst/>
                        </a:prstGeom>
                        <a:noFill/>
                        <a:ln w="9525">
                          <a:noFill/>
                          <a:miter lim="800000"/>
                          <a:headEnd/>
                          <a:tailEnd/>
                        </a:ln>
                      </wps:spPr>
                      <wps:txbx>
                        <w:txbxContent>
                          <w:p w:rsidR="004340DE" w:rsidRPr="00BE01F5" w:rsidRDefault="004340DE" w:rsidP="004340DE">
                            <w:pPr>
                              <w:pBdr>
                                <w:top w:val="single" w:sz="24" w:space="8" w:color="4F81BD" w:themeColor="accent1"/>
                                <w:bottom w:val="single" w:sz="24" w:space="8" w:color="4F81BD" w:themeColor="accent1"/>
                              </w:pBdr>
                              <w:spacing w:after="0"/>
                              <w:rPr>
                                <w:i/>
                                <w:iCs/>
                                <w:color w:val="4F81BD" w:themeColor="accent1"/>
                                <w:sz w:val="22"/>
                              </w:rPr>
                            </w:pPr>
                            <w:r w:rsidRPr="00BE01F5">
                              <w:rPr>
                                <w:rFonts w:eastAsia="Times New Roman"/>
                                <w:sz w:val="22"/>
                                <w:lang w:val="nl-NL"/>
                              </w:rPr>
                              <w:t>Ông Đặng Xuân Thanh, Chủ tịch UBND xã Nậm Xe, huyện Phong Thổ</w:t>
                            </w:r>
                            <w:r w:rsidR="00046C4E">
                              <w:rPr>
                                <w:rFonts w:eastAsia="Times New Roman"/>
                                <w:sz w:val="22"/>
                                <w:lang w:val="vi-VN"/>
                              </w:rPr>
                              <w:t>, tỉnh Lai Châu</w:t>
                            </w:r>
                            <w:r w:rsidRPr="00BE01F5">
                              <w:rPr>
                                <w:rFonts w:eastAsia="Times New Roman"/>
                                <w:sz w:val="22"/>
                                <w:lang w:val="nl-NL"/>
                              </w:rPr>
                              <w:t xml:space="preserve"> chia sẻ: “Để bà con hiểu sâu, nắm rõ từng chủ trương, đường lối của Đảng, chính sách, pháp luật của Nhà nước và những quy định cụ thể của địa phương, thì việc tuyên truyền, phổ biến, hướng dẫn bằng tiếng dân tộc cho bà con là điều cực kỳ cần thiết</w:t>
                            </w:r>
                            <w:r>
                              <w:rPr>
                                <w:rFonts w:eastAsia="Times New Roman"/>
                                <w:sz w:val="22"/>
                                <w:lang w:val="nl-NL"/>
                              </w:rPr>
                              <w:t>.</w:t>
                            </w:r>
                            <w:r w:rsidRPr="00BE01F5">
                              <w:rPr>
                                <w:rFonts w:eastAsia="Times New Roman"/>
                                <w:sz w:val="22"/>
                                <w:lang w:val="nl-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142.45pt;margin-top:136.2pt;width:308.3pt;height:110.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" filled="f" stroked="f">
                <v:textbox style="mso-fit-shape-to-text:t">
                  <w:txbxContent>
                    <w:p w:rsidR="004340DE" w:rsidRPr="00BE01F5" w:rsidRDefault="004340DE" w:rsidP="004340DE">
                      <w:pPr>
                        <w:pBdr>
                          <w:top w:val="single" w:sz="24" w:space="8" w:color="4F81BD" w:themeColor="accent1"/>
                          <w:bottom w:val="single" w:sz="24" w:space="8" w:color="4F81BD" w:themeColor="accent1"/>
                        </w:pBdr>
                        <w:spacing w:after="0"/>
                        <w:rPr>
                          <w:i/>
                          <w:iCs/>
                          <w:color w:val="4F81BD" w:themeColor="accent1"/>
                          <w:sz w:val="22"/>
                        </w:rPr>
                      </w:pPr>
                      <w:r w:rsidRPr="00BE01F5">
                        <w:rPr>
                          <w:rFonts w:eastAsia="Times New Roman"/>
                          <w:sz w:val="22"/>
                          <w:lang w:val="nl-NL"/>
                        </w:rPr>
                        <w:t>Ông Đặng Xuân Thanh, Chủ tịch UBND xã Nậm Xe, huyện Phong Thổ</w:t>
                      </w:r>
                      <w:r w:rsidR="00046C4E">
                        <w:rPr>
                          <w:rFonts w:eastAsia="Times New Roman"/>
                          <w:sz w:val="22"/>
                          <w:lang w:val="vi-VN"/>
                        </w:rPr>
                        <w:t>, tỉnh Lai Châu</w:t>
                      </w:r>
                      <w:r w:rsidRPr="00BE01F5">
                        <w:rPr>
                          <w:rFonts w:eastAsia="Times New Roman"/>
                          <w:sz w:val="22"/>
                          <w:lang w:val="nl-NL"/>
                        </w:rPr>
                        <w:t xml:space="preserve"> chia sẻ: “Để bà con hiểu sâu, nắm rõ từng chủ trương, đường lối của Đảng, chính sách, pháp luật của Nhà nước và những quy định cụ thể của địa phương, thì việc tuyên truyền, phổ biến, hướng dẫn bằng tiếng dân tộc cho bà con là điều cực kỳ cần thiết</w:t>
                      </w:r>
                      <w:r>
                        <w:rPr>
                          <w:rFonts w:eastAsia="Times New Roman"/>
                          <w:sz w:val="22"/>
                          <w:lang w:val="nl-NL"/>
                        </w:rPr>
                        <w:t>.</w:t>
                      </w:r>
                      <w:r w:rsidRPr="00BE01F5">
                        <w:rPr>
                          <w:rFonts w:eastAsia="Times New Roman"/>
                          <w:sz w:val="22"/>
                          <w:lang w:val="nl-NL"/>
                        </w:rPr>
                        <w:t>”</w:t>
                      </w:r>
                    </w:p>
                  </w:txbxContent>
                </v:textbox>
                <w10:wrap type="square" anchorx="margin" anchory="margin"/>
              </v:shape>
            </w:pict>
          </mc:Fallback>
        </mc:AlternateContent>
      </w:r>
      <w:r>
        <w:rPr>
          <w:rFonts w:eastAsia="Times New Roman"/>
          <w:szCs w:val="28"/>
          <w:lang w:val="nl-NL"/>
        </w:rPr>
        <w:t>T</w:t>
      </w:r>
      <w:r w:rsidRPr="00964589">
        <w:rPr>
          <w:rFonts w:eastAsia="Times New Roman"/>
          <w:szCs w:val="28"/>
          <w:lang w:val="nl-NL"/>
        </w:rPr>
        <w:t>ă</w:t>
      </w:r>
      <w:r>
        <w:rPr>
          <w:rFonts w:eastAsia="Times New Roman"/>
          <w:szCs w:val="28"/>
          <w:lang w:val="nl-NL"/>
        </w:rPr>
        <w:t>ng cư</w:t>
      </w:r>
      <w:r w:rsidRPr="00964589">
        <w:rPr>
          <w:rFonts w:eastAsia="Times New Roman"/>
          <w:szCs w:val="28"/>
          <w:lang w:val="nl-NL"/>
        </w:rPr>
        <w:t>ờng</w:t>
      </w:r>
      <w:r>
        <w:rPr>
          <w:rFonts w:eastAsia="Times New Roman"/>
          <w:szCs w:val="28"/>
          <w:lang w:val="nl-NL"/>
        </w:rPr>
        <w:t xml:space="preserve"> ph</w:t>
      </w:r>
      <w:r w:rsidRPr="00964589">
        <w:rPr>
          <w:rFonts w:eastAsia="Times New Roman"/>
          <w:szCs w:val="28"/>
          <w:lang w:val="nl-NL"/>
        </w:rPr>
        <w:t>ổ</w:t>
      </w:r>
      <w:r>
        <w:rPr>
          <w:rFonts w:eastAsia="Times New Roman"/>
          <w:szCs w:val="28"/>
          <w:lang w:val="nl-NL"/>
        </w:rPr>
        <w:t xml:space="preserve"> bi</w:t>
      </w:r>
      <w:r w:rsidRPr="00964589">
        <w:rPr>
          <w:rFonts w:eastAsia="Times New Roman"/>
          <w:szCs w:val="28"/>
          <w:lang w:val="nl-NL"/>
        </w:rPr>
        <w:t>ến</w:t>
      </w:r>
      <w:r>
        <w:rPr>
          <w:rFonts w:eastAsia="Times New Roman"/>
          <w:szCs w:val="28"/>
          <w:lang w:val="nl-NL"/>
        </w:rPr>
        <w:t>, gi</w:t>
      </w:r>
      <w:r w:rsidRPr="00964589">
        <w:rPr>
          <w:rFonts w:eastAsia="Times New Roman"/>
          <w:szCs w:val="28"/>
          <w:lang w:val="nl-NL"/>
        </w:rPr>
        <w:t>áo</w:t>
      </w:r>
      <w:r>
        <w:rPr>
          <w:rFonts w:eastAsia="Times New Roman"/>
          <w:szCs w:val="28"/>
          <w:lang w:val="nl-NL"/>
        </w:rPr>
        <w:t xml:space="preserve"> d</w:t>
      </w:r>
      <w:r w:rsidRPr="00964589">
        <w:rPr>
          <w:rFonts w:eastAsia="Times New Roman"/>
          <w:szCs w:val="28"/>
          <w:lang w:val="nl-NL"/>
        </w:rPr>
        <w:t>ục</w:t>
      </w:r>
      <w:r>
        <w:rPr>
          <w:rFonts w:eastAsia="Times New Roman"/>
          <w:szCs w:val="28"/>
          <w:lang w:val="nl-NL"/>
        </w:rPr>
        <w:t xml:space="preserve"> ph</w:t>
      </w:r>
      <w:r w:rsidRPr="00964589">
        <w:rPr>
          <w:rFonts w:eastAsia="Times New Roman"/>
          <w:szCs w:val="28"/>
          <w:lang w:val="nl-NL"/>
        </w:rPr>
        <w:t>áp</w:t>
      </w:r>
      <w:r>
        <w:rPr>
          <w:rFonts w:eastAsia="Times New Roman"/>
          <w:szCs w:val="28"/>
          <w:lang w:val="nl-NL"/>
        </w:rPr>
        <w:t xml:space="preserve"> lu</w:t>
      </w:r>
      <w:r w:rsidRPr="00964589">
        <w:rPr>
          <w:rFonts w:eastAsia="Times New Roman"/>
          <w:szCs w:val="28"/>
          <w:lang w:val="nl-NL"/>
        </w:rPr>
        <w:t>ật</w:t>
      </w:r>
      <w:r>
        <w:rPr>
          <w:rFonts w:eastAsia="Times New Roman"/>
          <w:szCs w:val="28"/>
          <w:lang w:val="nl-NL"/>
        </w:rPr>
        <w:t>, k</w:t>
      </w:r>
      <w:r w:rsidRPr="002A403A">
        <w:rPr>
          <w:rFonts w:eastAsia="Times New Roman"/>
          <w:szCs w:val="28"/>
          <w:lang w:val="nl-NL"/>
        </w:rPr>
        <w:t>ết</w:t>
      </w:r>
      <w:r>
        <w:rPr>
          <w:rFonts w:eastAsia="Times New Roman"/>
          <w:szCs w:val="28"/>
          <w:lang w:val="nl-NL"/>
        </w:rPr>
        <w:t xml:space="preserve"> h</w:t>
      </w:r>
      <w:r w:rsidRPr="002A403A">
        <w:rPr>
          <w:rFonts w:eastAsia="Times New Roman"/>
          <w:szCs w:val="28"/>
          <w:lang w:val="nl-NL"/>
        </w:rPr>
        <w:t>ợp</w:t>
      </w:r>
      <w:r>
        <w:rPr>
          <w:rFonts w:eastAsia="Times New Roman"/>
          <w:szCs w:val="28"/>
          <w:lang w:val="nl-NL"/>
        </w:rPr>
        <w:t xml:space="preserve"> nhi</w:t>
      </w:r>
      <w:r w:rsidRPr="002A403A">
        <w:rPr>
          <w:rFonts w:eastAsia="Times New Roman"/>
          <w:szCs w:val="28"/>
          <w:lang w:val="nl-NL"/>
        </w:rPr>
        <w:t>ều</w:t>
      </w:r>
      <w:r>
        <w:rPr>
          <w:rFonts w:eastAsia="Times New Roman"/>
          <w:szCs w:val="28"/>
          <w:lang w:val="nl-NL"/>
        </w:rPr>
        <w:t xml:space="preserve"> h</w:t>
      </w:r>
      <w:r w:rsidRPr="002A403A">
        <w:rPr>
          <w:rFonts w:eastAsia="Times New Roman"/>
          <w:szCs w:val="28"/>
          <w:lang w:val="nl-NL"/>
        </w:rPr>
        <w:t>ình</w:t>
      </w:r>
      <w:r>
        <w:rPr>
          <w:rFonts w:eastAsia="Times New Roman"/>
          <w:szCs w:val="28"/>
          <w:lang w:val="nl-NL"/>
        </w:rPr>
        <w:t xml:space="preserve"> th</w:t>
      </w:r>
      <w:r w:rsidRPr="002A403A">
        <w:rPr>
          <w:rFonts w:eastAsia="Times New Roman"/>
          <w:szCs w:val="28"/>
          <w:lang w:val="nl-NL"/>
        </w:rPr>
        <w:t>ức</w:t>
      </w:r>
      <w:r>
        <w:rPr>
          <w:rFonts w:eastAsia="Times New Roman"/>
          <w:szCs w:val="28"/>
          <w:lang w:val="nl-NL"/>
        </w:rPr>
        <w:t>, b</w:t>
      </w:r>
      <w:r w:rsidRPr="002A403A">
        <w:rPr>
          <w:rFonts w:eastAsia="Times New Roman"/>
          <w:szCs w:val="28"/>
          <w:lang w:val="nl-NL"/>
        </w:rPr>
        <w:t>ằng</w:t>
      </w:r>
      <w:r>
        <w:rPr>
          <w:rFonts w:eastAsia="Times New Roman"/>
          <w:szCs w:val="28"/>
          <w:lang w:val="nl-NL"/>
        </w:rPr>
        <w:t xml:space="preserve"> ti</w:t>
      </w:r>
      <w:r w:rsidRPr="002A403A">
        <w:rPr>
          <w:rFonts w:eastAsia="Times New Roman"/>
          <w:szCs w:val="28"/>
          <w:lang w:val="nl-NL"/>
        </w:rPr>
        <w:t>ến</w:t>
      </w:r>
      <w:r>
        <w:rPr>
          <w:rFonts w:eastAsia="Times New Roman"/>
          <w:szCs w:val="28"/>
          <w:lang w:val="nl-NL"/>
        </w:rPr>
        <w:t>g d</w:t>
      </w:r>
      <w:r w:rsidRPr="002A403A">
        <w:rPr>
          <w:rFonts w:eastAsia="Times New Roman"/>
          <w:szCs w:val="28"/>
          <w:lang w:val="nl-NL"/>
        </w:rPr>
        <w:t>â</w:t>
      </w:r>
      <w:r>
        <w:rPr>
          <w:rFonts w:eastAsia="Times New Roman"/>
          <w:szCs w:val="28"/>
          <w:lang w:val="nl-NL"/>
        </w:rPr>
        <w:t>n t</w:t>
      </w:r>
      <w:r w:rsidRPr="002A403A">
        <w:rPr>
          <w:rFonts w:eastAsia="Times New Roman"/>
          <w:szCs w:val="28"/>
          <w:lang w:val="nl-NL"/>
        </w:rPr>
        <w:t>ộc</w:t>
      </w:r>
      <w:r>
        <w:rPr>
          <w:rFonts w:eastAsia="Times New Roman"/>
          <w:szCs w:val="28"/>
          <w:lang w:val="nl-NL"/>
        </w:rPr>
        <w:t xml:space="preserve"> thi</w:t>
      </w:r>
      <w:r w:rsidRPr="002A403A">
        <w:rPr>
          <w:rFonts w:eastAsia="Times New Roman"/>
          <w:szCs w:val="28"/>
          <w:lang w:val="nl-NL"/>
        </w:rPr>
        <w:t>ểu</w:t>
      </w:r>
      <w:r>
        <w:rPr>
          <w:rFonts w:eastAsia="Times New Roman"/>
          <w:szCs w:val="28"/>
          <w:lang w:val="nl-NL"/>
        </w:rPr>
        <w:t xml:space="preserve"> s</w:t>
      </w:r>
      <w:r w:rsidRPr="002A403A">
        <w:rPr>
          <w:rFonts w:eastAsia="Times New Roman"/>
          <w:szCs w:val="28"/>
          <w:lang w:val="nl-NL"/>
        </w:rPr>
        <w:t>ố</w:t>
      </w:r>
      <w:r>
        <w:rPr>
          <w:rFonts w:eastAsia="Times New Roman"/>
          <w:szCs w:val="28"/>
          <w:lang w:val="nl-NL"/>
        </w:rPr>
        <w:t>.</w:t>
      </w:r>
    </w:p>
    <w:p w:rsidR="003158C0" w:rsidRPr="0097518D" w:rsidRDefault="003158C0">
      <w:pPr>
        <w:spacing w:before="80" w:after="0" w:line="264" w:lineRule="auto"/>
        <w:rPr>
          <w:lang w:val="nl-NL"/>
        </w:rPr>
      </w:pPr>
    </w:p>
    <w:sectPr w:rsidR="003158C0" w:rsidRPr="0097518D" w:rsidSect="0097518D">
      <w:headerReference w:type="default" r:id="rId14"/>
      <w:pgSz w:w="12240" w:h="15840"/>
      <w:pgMar w:top="1138" w:right="1350" w:bottom="1138" w:left="1699" w:header="562" w:footer="56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51" w:rsidRDefault="00232F51" w:rsidP="004340DE">
      <w:pPr>
        <w:spacing w:after="0" w:line="240" w:lineRule="auto"/>
      </w:pPr>
      <w:r>
        <w:separator/>
      </w:r>
    </w:p>
  </w:endnote>
  <w:endnote w:type="continuationSeparator" w:id="0">
    <w:p w:rsidR="00232F51" w:rsidRDefault="00232F51" w:rsidP="0043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Pro-Regular">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51" w:rsidRDefault="00232F51" w:rsidP="004340DE">
      <w:pPr>
        <w:spacing w:after="0" w:line="240" w:lineRule="auto"/>
      </w:pPr>
      <w:r>
        <w:separator/>
      </w:r>
    </w:p>
  </w:footnote>
  <w:footnote w:type="continuationSeparator" w:id="0">
    <w:p w:rsidR="00232F51" w:rsidRDefault="00232F51" w:rsidP="00434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638818"/>
      <w:docPartObj>
        <w:docPartGallery w:val="Page Numbers (Top of Page)"/>
        <w:docPartUnique/>
      </w:docPartObj>
    </w:sdtPr>
    <w:sdtEndPr>
      <w:rPr>
        <w:noProof/>
      </w:rPr>
    </w:sdtEndPr>
    <w:sdtContent>
      <w:p w:rsidR="004340DE" w:rsidRDefault="004340DE">
        <w:pPr>
          <w:pStyle w:val="Header"/>
          <w:jc w:val="center"/>
        </w:pPr>
        <w:r>
          <w:fldChar w:fldCharType="begin"/>
        </w:r>
        <w:r>
          <w:instrText xml:space="preserve"> PAGE   \* MERGEFORMAT </w:instrText>
        </w:r>
        <w:r>
          <w:fldChar w:fldCharType="separate"/>
        </w:r>
        <w:r w:rsidR="003F45CD">
          <w:rPr>
            <w:noProof/>
          </w:rPr>
          <w:t>9</w:t>
        </w:r>
        <w:r>
          <w:rPr>
            <w:noProof/>
          </w:rPr>
          <w:fldChar w:fldCharType="end"/>
        </w:r>
      </w:p>
    </w:sdtContent>
  </w:sdt>
  <w:p w:rsidR="004340DE" w:rsidRDefault="00434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B1D"/>
      </v:shape>
    </w:pict>
  </w:numPicBullet>
  <w:abstractNum w:abstractNumId="0">
    <w:nsid w:val="036C7204"/>
    <w:multiLevelType w:val="hybridMultilevel"/>
    <w:tmpl w:val="AD72A2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657659"/>
    <w:multiLevelType w:val="hybridMultilevel"/>
    <w:tmpl w:val="01F67D0A"/>
    <w:lvl w:ilvl="0" w:tplc="871E0030">
      <w:start w:val="1"/>
      <w:numFmt w:val="bullet"/>
      <w:lvlText w:val=""/>
      <w:lvlJc w:val="left"/>
      <w:pPr>
        <w:ind w:left="1080" w:hanging="360"/>
      </w:pPr>
      <w:rPr>
        <w:rFonts w:ascii="Wingdings" w:hAnsi="Wingdings" w:hint="default"/>
        <w:color w:val="E36C0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A93E4B"/>
    <w:multiLevelType w:val="hybridMultilevel"/>
    <w:tmpl w:val="B6EC24C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F3E09"/>
    <w:multiLevelType w:val="hybridMultilevel"/>
    <w:tmpl w:val="62BC30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535E61"/>
    <w:multiLevelType w:val="hybridMultilevel"/>
    <w:tmpl w:val="D35E4D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9E1BD9"/>
    <w:multiLevelType w:val="hybridMultilevel"/>
    <w:tmpl w:val="365A6D2E"/>
    <w:lvl w:ilvl="0" w:tplc="5FAA53BE">
      <w:start w:val="1"/>
      <w:numFmt w:val="bullet"/>
      <w:lvlText w:val=""/>
      <w:lvlPicBulletId w:val="0"/>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4B6486"/>
    <w:multiLevelType w:val="hybridMultilevel"/>
    <w:tmpl w:val="6BDC70CE"/>
    <w:lvl w:ilvl="0" w:tplc="5FAA53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51FDC"/>
    <w:multiLevelType w:val="hybridMultilevel"/>
    <w:tmpl w:val="CC3EEA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DE"/>
    <w:rsid w:val="00046C4E"/>
    <w:rsid w:val="00057CEC"/>
    <w:rsid w:val="00103D8A"/>
    <w:rsid w:val="001326C6"/>
    <w:rsid w:val="001726C0"/>
    <w:rsid w:val="00232F51"/>
    <w:rsid w:val="00272D18"/>
    <w:rsid w:val="00291975"/>
    <w:rsid w:val="002D3795"/>
    <w:rsid w:val="003158C0"/>
    <w:rsid w:val="00334EFF"/>
    <w:rsid w:val="00336F97"/>
    <w:rsid w:val="003529B4"/>
    <w:rsid w:val="003A0B97"/>
    <w:rsid w:val="003B4029"/>
    <w:rsid w:val="003E3D98"/>
    <w:rsid w:val="003E7466"/>
    <w:rsid w:val="003F45CD"/>
    <w:rsid w:val="00416908"/>
    <w:rsid w:val="004340DE"/>
    <w:rsid w:val="00444967"/>
    <w:rsid w:val="00447D43"/>
    <w:rsid w:val="004656EE"/>
    <w:rsid w:val="004850EC"/>
    <w:rsid w:val="004F6F04"/>
    <w:rsid w:val="005B354E"/>
    <w:rsid w:val="005B71B8"/>
    <w:rsid w:val="005E7432"/>
    <w:rsid w:val="00633B8F"/>
    <w:rsid w:val="00662747"/>
    <w:rsid w:val="00665C30"/>
    <w:rsid w:val="006D39DB"/>
    <w:rsid w:val="00717CCC"/>
    <w:rsid w:val="0072464A"/>
    <w:rsid w:val="00777347"/>
    <w:rsid w:val="007D56BE"/>
    <w:rsid w:val="008106B1"/>
    <w:rsid w:val="008460A1"/>
    <w:rsid w:val="008524B0"/>
    <w:rsid w:val="00930DBD"/>
    <w:rsid w:val="0097518D"/>
    <w:rsid w:val="009C79B6"/>
    <w:rsid w:val="00A553D5"/>
    <w:rsid w:val="00AD00DA"/>
    <w:rsid w:val="00B0604A"/>
    <w:rsid w:val="00B60F16"/>
    <w:rsid w:val="00C2198E"/>
    <w:rsid w:val="00C95EB9"/>
    <w:rsid w:val="00CE2E37"/>
    <w:rsid w:val="00D63D1B"/>
    <w:rsid w:val="00D914BE"/>
    <w:rsid w:val="00DB1218"/>
    <w:rsid w:val="00E216B6"/>
    <w:rsid w:val="00E44B9C"/>
    <w:rsid w:val="00E6289A"/>
    <w:rsid w:val="00E820CF"/>
    <w:rsid w:val="00EB3A2F"/>
    <w:rsid w:val="00EC0B13"/>
    <w:rsid w:val="00F5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urier New"/>
        <w:color w:val="000000" w:themeColor="text1"/>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DE"/>
    <w:pPr>
      <w:spacing w:after="160" w:line="259" w:lineRule="auto"/>
      <w:jc w:val="both"/>
    </w:pPr>
    <w:rPr>
      <w:rFonts w:eastAsia="Calibri" w:cs="Times New Roman"/>
      <w:color w:val="auto"/>
      <w:szCs w:val="22"/>
    </w:rPr>
  </w:style>
  <w:style w:type="paragraph" w:styleId="Heading1">
    <w:name w:val="heading 1"/>
    <w:next w:val="Normal"/>
    <w:link w:val="Heading1Char"/>
    <w:uiPriority w:val="9"/>
    <w:qFormat/>
    <w:rsid w:val="004340DE"/>
    <w:pPr>
      <w:keepNext/>
      <w:keepLines/>
      <w:pBdr>
        <w:bottom w:val="single" w:sz="12" w:space="1" w:color="C00000"/>
      </w:pBdr>
      <w:spacing w:before="240" w:after="0" w:line="360" w:lineRule="auto"/>
      <w:jc w:val="center"/>
      <w:outlineLvl w:val="0"/>
    </w:pPr>
    <w:rPr>
      <w:rFonts w:eastAsiaTheme="majorEastAsia" w:cstheme="majorBidi"/>
      <w:b/>
      <w:color w:val="auto"/>
      <w:szCs w:val="32"/>
    </w:rPr>
  </w:style>
  <w:style w:type="paragraph" w:styleId="Heading2">
    <w:name w:val="heading 2"/>
    <w:next w:val="Normal"/>
    <w:link w:val="Heading2Char"/>
    <w:autoRedefine/>
    <w:uiPriority w:val="9"/>
    <w:unhideWhenUsed/>
    <w:qFormat/>
    <w:rsid w:val="004340DE"/>
    <w:pPr>
      <w:keepNext/>
      <w:keepLines/>
      <w:shd w:val="clear" w:color="auto" w:fill="B6DDE8" w:themeFill="accent5" w:themeFillTint="66"/>
      <w:spacing w:before="240" w:after="0" w:line="360" w:lineRule="auto"/>
      <w:ind w:firstLine="720"/>
      <w:jc w:val="both"/>
      <w:outlineLvl w:val="1"/>
    </w:pPr>
    <w:rPr>
      <w:rFonts w:eastAsia="Times New Roman" w:cstheme="majorBidi"/>
      <w:b/>
      <w:color w:val="auto"/>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0DE"/>
    <w:rPr>
      <w:rFonts w:eastAsiaTheme="majorEastAsia" w:cstheme="majorBidi"/>
      <w:b/>
      <w:color w:val="auto"/>
      <w:szCs w:val="32"/>
    </w:rPr>
  </w:style>
  <w:style w:type="character" w:customStyle="1" w:styleId="Heading2Char">
    <w:name w:val="Heading 2 Char"/>
    <w:basedOn w:val="DefaultParagraphFont"/>
    <w:link w:val="Heading2"/>
    <w:uiPriority w:val="9"/>
    <w:rsid w:val="004340DE"/>
    <w:rPr>
      <w:rFonts w:eastAsia="Times New Roman" w:cstheme="majorBidi"/>
      <w:b/>
      <w:color w:val="auto"/>
      <w:szCs w:val="26"/>
      <w:shd w:val="clear" w:color="auto" w:fill="B6DDE8" w:themeFill="accent5" w:themeFillTint="66"/>
      <w:lang w:val="nl-NL"/>
    </w:rPr>
  </w:style>
  <w:style w:type="character" w:customStyle="1" w:styleId="fontstyle01">
    <w:name w:val="fontstyle01"/>
    <w:rsid w:val="004340DE"/>
    <w:rPr>
      <w:rFonts w:ascii="AGaramondPro-Regular" w:hAnsi="AGaramondPro-Regular" w:hint="default"/>
      <w:b w:val="0"/>
      <w:bCs w:val="0"/>
      <w:i w:val="0"/>
      <w:iCs w:val="0"/>
      <w:color w:val="000000"/>
      <w:sz w:val="22"/>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4340DE"/>
    <w:pPr>
      <w:spacing w:after="0" w:line="240" w:lineRule="auto"/>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4340DE"/>
    <w:rPr>
      <w:rFonts w:ascii=".VnTime" w:eastAsia="Times New Roman" w:hAnsi=".VnTime" w:cs="Times New Roman"/>
      <w:color w:val="auto"/>
      <w:sz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link w:val="FootnotetextChar1"/>
    <w:qFormat/>
    <w:rsid w:val="004340DE"/>
    <w:rPr>
      <w:vertAlign w:val="superscript"/>
    </w:rPr>
  </w:style>
  <w:style w:type="paragraph" w:styleId="ListParagraph">
    <w:name w:val="List Paragraph"/>
    <w:aliases w:val="List Square,ANNEX"/>
    <w:basedOn w:val="Normal"/>
    <w:link w:val="ListParagraphChar"/>
    <w:uiPriority w:val="99"/>
    <w:qFormat/>
    <w:rsid w:val="004340DE"/>
    <w:pPr>
      <w:ind w:left="720"/>
      <w:contextualSpacing/>
    </w:pPr>
  </w:style>
  <w:style w:type="character" w:customStyle="1" w:styleId="dieuChar">
    <w:name w:val="dieu Char"/>
    <w:rsid w:val="004340DE"/>
    <w:rPr>
      <w:b/>
      <w:color w:val="0000FF"/>
      <w:sz w:val="26"/>
      <w:lang w:val="en-US" w:eastAsia="en-US" w:bidi="ar-SA"/>
    </w:rPr>
  </w:style>
  <w:style w:type="character" w:customStyle="1" w:styleId="ListParagraphChar">
    <w:name w:val="List Paragraph Char"/>
    <w:aliases w:val="List Square Char,ANNEX Char"/>
    <w:link w:val="ListParagraph"/>
    <w:uiPriority w:val="99"/>
    <w:rsid w:val="004340DE"/>
    <w:rPr>
      <w:rFonts w:eastAsia="Calibri" w:cs="Times New Roman"/>
      <w:color w:val="auto"/>
      <w:szCs w:val="22"/>
    </w:rPr>
  </w:style>
  <w:style w:type="paragraph" w:customStyle="1" w:styleId="Thang">
    <w:name w:val="Thang"/>
    <w:autoRedefine/>
    <w:qFormat/>
    <w:rsid w:val="003F45CD"/>
    <w:pPr>
      <w:spacing w:before="120" w:after="0"/>
      <w:ind w:firstLine="720"/>
      <w:jc w:val="both"/>
    </w:pPr>
    <w:rPr>
      <w:rFonts w:eastAsia="Calibri" w:cs="Times New Roman"/>
      <w:color w:val="auto"/>
      <w:spacing w:val="2"/>
      <w:szCs w:val="28"/>
    </w:rPr>
  </w:style>
  <w:style w:type="paragraph" w:styleId="NormalWeb">
    <w:name w:val="Normal (Web)"/>
    <w:basedOn w:val="Normal"/>
    <w:uiPriority w:val="99"/>
    <w:semiHidden/>
    <w:unhideWhenUsed/>
    <w:rsid w:val="004340DE"/>
    <w:rPr>
      <w:sz w:val="24"/>
      <w:szCs w:val="24"/>
    </w:rPr>
  </w:style>
  <w:style w:type="paragraph" w:styleId="Header">
    <w:name w:val="header"/>
    <w:basedOn w:val="Normal"/>
    <w:link w:val="HeaderChar"/>
    <w:uiPriority w:val="99"/>
    <w:unhideWhenUsed/>
    <w:rsid w:val="0043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DE"/>
    <w:rPr>
      <w:rFonts w:eastAsia="Calibri" w:cs="Times New Roman"/>
      <w:color w:val="auto"/>
      <w:szCs w:val="22"/>
    </w:rPr>
  </w:style>
  <w:style w:type="paragraph" w:styleId="Footer">
    <w:name w:val="footer"/>
    <w:basedOn w:val="Normal"/>
    <w:link w:val="FooterChar"/>
    <w:uiPriority w:val="99"/>
    <w:unhideWhenUsed/>
    <w:rsid w:val="0043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DE"/>
    <w:rPr>
      <w:rFonts w:eastAsia="Calibri" w:cs="Times New Roman"/>
      <w:color w:val="auto"/>
      <w:szCs w:val="22"/>
    </w:rPr>
  </w:style>
  <w:style w:type="paragraph" w:styleId="BalloonText">
    <w:name w:val="Balloon Text"/>
    <w:basedOn w:val="Normal"/>
    <w:link w:val="BalloonTextChar"/>
    <w:uiPriority w:val="99"/>
    <w:semiHidden/>
    <w:unhideWhenUsed/>
    <w:rsid w:val="0043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DE"/>
    <w:rPr>
      <w:rFonts w:ascii="Tahoma" w:eastAsia="Calibri" w:hAnsi="Tahoma" w:cs="Tahoma"/>
      <w:color w:val="auto"/>
      <w:sz w:val="16"/>
      <w:szCs w:val="16"/>
    </w:rPr>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Footnote Char"/>
    <w:basedOn w:val="Normal"/>
    <w:link w:val="FootnoteReference"/>
    <w:qFormat/>
    <w:rsid w:val="00D63D1B"/>
    <w:pPr>
      <w:spacing w:line="240" w:lineRule="exact"/>
      <w:jc w:val="left"/>
    </w:pPr>
    <w:rPr>
      <w:rFonts w:eastAsiaTheme="minorHAnsi" w:cs="Courier New"/>
      <w:color w:val="000000" w:themeColor="text1"/>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urier New"/>
        <w:color w:val="000000" w:themeColor="text1"/>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DE"/>
    <w:pPr>
      <w:spacing w:after="160" w:line="259" w:lineRule="auto"/>
      <w:jc w:val="both"/>
    </w:pPr>
    <w:rPr>
      <w:rFonts w:eastAsia="Calibri" w:cs="Times New Roman"/>
      <w:color w:val="auto"/>
      <w:szCs w:val="22"/>
    </w:rPr>
  </w:style>
  <w:style w:type="paragraph" w:styleId="Heading1">
    <w:name w:val="heading 1"/>
    <w:next w:val="Normal"/>
    <w:link w:val="Heading1Char"/>
    <w:uiPriority w:val="9"/>
    <w:qFormat/>
    <w:rsid w:val="004340DE"/>
    <w:pPr>
      <w:keepNext/>
      <w:keepLines/>
      <w:pBdr>
        <w:bottom w:val="single" w:sz="12" w:space="1" w:color="C00000"/>
      </w:pBdr>
      <w:spacing w:before="240" w:after="0" w:line="360" w:lineRule="auto"/>
      <w:jc w:val="center"/>
      <w:outlineLvl w:val="0"/>
    </w:pPr>
    <w:rPr>
      <w:rFonts w:eastAsiaTheme="majorEastAsia" w:cstheme="majorBidi"/>
      <w:b/>
      <w:color w:val="auto"/>
      <w:szCs w:val="32"/>
    </w:rPr>
  </w:style>
  <w:style w:type="paragraph" w:styleId="Heading2">
    <w:name w:val="heading 2"/>
    <w:next w:val="Normal"/>
    <w:link w:val="Heading2Char"/>
    <w:autoRedefine/>
    <w:uiPriority w:val="9"/>
    <w:unhideWhenUsed/>
    <w:qFormat/>
    <w:rsid w:val="004340DE"/>
    <w:pPr>
      <w:keepNext/>
      <w:keepLines/>
      <w:shd w:val="clear" w:color="auto" w:fill="B6DDE8" w:themeFill="accent5" w:themeFillTint="66"/>
      <w:spacing w:before="240" w:after="0" w:line="360" w:lineRule="auto"/>
      <w:ind w:firstLine="720"/>
      <w:jc w:val="both"/>
      <w:outlineLvl w:val="1"/>
    </w:pPr>
    <w:rPr>
      <w:rFonts w:eastAsia="Times New Roman" w:cstheme="majorBidi"/>
      <w:b/>
      <w:color w:val="auto"/>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0DE"/>
    <w:rPr>
      <w:rFonts w:eastAsiaTheme="majorEastAsia" w:cstheme="majorBidi"/>
      <w:b/>
      <w:color w:val="auto"/>
      <w:szCs w:val="32"/>
    </w:rPr>
  </w:style>
  <w:style w:type="character" w:customStyle="1" w:styleId="Heading2Char">
    <w:name w:val="Heading 2 Char"/>
    <w:basedOn w:val="DefaultParagraphFont"/>
    <w:link w:val="Heading2"/>
    <w:uiPriority w:val="9"/>
    <w:rsid w:val="004340DE"/>
    <w:rPr>
      <w:rFonts w:eastAsia="Times New Roman" w:cstheme="majorBidi"/>
      <w:b/>
      <w:color w:val="auto"/>
      <w:szCs w:val="26"/>
      <w:shd w:val="clear" w:color="auto" w:fill="B6DDE8" w:themeFill="accent5" w:themeFillTint="66"/>
      <w:lang w:val="nl-NL"/>
    </w:rPr>
  </w:style>
  <w:style w:type="character" w:customStyle="1" w:styleId="fontstyle01">
    <w:name w:val="fontstyle01"/>
    <w:rsid w:val="004340DE"/>
    <w:rPr>
      <w:rFonts w:ascii="AGaramondPro-Regular" w:hAnsi="AGaramondPro-Regular" w:hint="default"/>
      <w:b w:val="0"/>
      <w:bCs w:val="0"/>
      <w:i w:val="0"/>
      <w:iCs w:val="0"/>
      <w:color w:val="000000"/>
      <w:sz w:val="22"/>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4340DE"/>
    <w:pPr>
      <w:spacing w:after="0" w:line="240" w:lineRule="auto"/>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4340DE"/>
    <w:rPr>
      <w:rFonts w:ascii=".VnTime" w:eastAsia="Times New Roman" w:hAnsi=".VnTime" w:cs="Times New Roman"/>
      <w:color w:val="auto"/>
      <w:sz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link w:val="FootnotetextChar1"/>
    <w:qFormat/>
    <w:rsid w:val="004340DE"/>
    <w:rPr>
      <w:vertAlign w:val="superscript"/>
    </w:rPr>
  </w:style>
  <w:style w:type="paragraph" w:styleId="ListParagraph">
    <w:name w:val="List Paragraph"/>
    <w:aliases w:val="List Square,ANNEX"/>
    <w:basedOn w:val="Normal"/>
    <w:link w:val="ListParagraphChar"/>
    <w:uiPriority w:val="99"/>
    <w:qFormat/>
    <w:rsid w:val="004340DE"/>
    <w:pPr>
      <w:ind w:left="720"/>
      <w:contextualSpacing/>
    </w:pPr>
  </w:style>
  <w:style w:type="character" w:customStyle="1" w:styleId="dieuChar">
    <w:name w:val="dieu Char"/>
    <w:rsid w:val="004340DE"/>
    <w:rPr>
      <w:b/>
      <w:color w:val="0000FF"/>
      <w:sz w:val="26"/>
      <w:lang w:val="en-US" w:eastAsia="en-US" w:bidi="ar-SA"/>
    </w:rPr>
  </w:style>
  <w:style w:type="character" w:customStyle="1" w:styleId="ListParagraphChar">
    <w:name w:val="List Paragraph Char"/>
    <w:aliases w:val="List Square Char,ANNEX Char"/>
    <w:link w:val="ListParagraph"/>
    <w:uiPriority w:val="99"/>
    <w:rsid w:val="004340DE"/>
    <w:rPr>
      <w:rFonts w:eastAsia="Calibri" w:cs="Times New Roman"/>
      <w:color w:val="auto"/>
      <w:szCs w:val="22"/>
    </w:rPr>
  </w:style>
  <w:style w:type="paragraph" w:customStyle="1" w:styleId="Thang">
    <w:name w:val="Thang"/>
    <w:autoRedefine/>
    <w:qFormat/>
    <w:rsid w:val="003F45CD"/>
    <w:pPr>
      <w:spacing w:before="120" w:after="0"/>
      <w:ind w:firstLine="720"/>
      <w:jc w:val="both"/>
    </w:pPr>
    <w:rPr>
      <w:rFonts w:eastAsia="Calibri" w:cs="Times New Roman"/>
      <w:color w:val="auto"/>
      <w:spacing w:val="2"/>
      <w:szCs w:val="28"/>
    </w:rPr>
  </w:style>
  <w:style w:type="paragraph" w:styleId="NormalWeb">
    <w:name w:val="Normal (Web)"/>
    <w:basedOn w:val="Normal"/>
    <w:uiPriority w:val="99"/>
    <w:semiHidden/>
    <w:unhideWhenUsed/>
    <w:rsid w:val="004340DE"/>
    <w:rPr>
      <w:sz w:val="24"/>
      <w:szCs w:val="24"/>
    </w:rPr>
  </w:style>
  <w:style w:type="paragraph" w:styleId="Header">
    <w:name w:val="header"/>
    <w:basedOn w:val="Normal"/>
    <w:link w:val="HeaderChar"/>
    <w:uiPriority w:val="99"/>
    <w:unhideWhenUsed/>
    <w:rsid w:val="0043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DE"/>
    <w:rPr>
      <w:rFonts w:eastAsia="Calibri" w:cs="Times New Roman"/>
      <w:color w:val="auto"/>
      <w:szCs w:val="22"/>
    </w:rPr>
  </w:style>
  <w:style w:type="paragraph" w:styleId="Footer">
    <w:name w:val="footer"/>
    <w:basedOn w:val="Normal"/>
    <w:link w:val="FooterChar"/>
    <w:uiPriority w:val="99"/>
    <w:unhideWhenUsed/>
    <w:rsid w:val="0043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DE"/>
    <w:rPr>
      <w:rFonts w:eastAsia="Calibri" w:cs="Times New Roman"/>
      <w:color w:val="auto"/>
      <w:szCs w:val="22"/>
    </w:rPr>
  </w:style>
  <w:style w:type="paragraph" w:styleId="BalloonText">
    <w:name w:val="Balloon Text"/>
    <w:basedOn w:val="Normal"/>
    <w:link w:val="BalloonTextChar"/>
    <w:uiPriority w:val="99"/>
    <w:semiHidden/>
    <w:unhideWhenUsed/>
    <w:rsid w:val="0043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DE"/>
    <w:rPr>
      <w:rFonts w:ascii="Tahoma" w:eastAsia="Calibri" w:hAnsi="Tahoma" w:cs="Tahoma"/>
      <w:color w:val="auto"/>
      <w:sz w:val="16"/>
      <w:szCs w:val="16"/>
    </w:rPr>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Footnote Char"/>
    <w:basedOn w:val="Normal"/>
    <w:link w:val="FootnoteReference"/>
    <w:qFormat/>
    <w:rsid w:val="00D63D1B"/>
    <w:pPr>
      <w:spacing w:line="240" w:lineRule="exact"/>
      <w:jc w:val="left"/>
    </w:pPr>
    <w:rPr>
      <w:rFonts w:eastAsiaTheme="minorHAnsi" w:cs="Courier New"/>
      <w:color w:val="000000" w:themeColor="text1"/>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bpl.vn/Pages/portal.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j.gov.v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7A45D-E92C-41DB-85D8-2B8D8EFFEDB1}">
  <ds:schemaRefs>
    <ds:schemaRef ds:uri="http://schemas.openxmlformats.org/officeDocument/2006/bibliography"/>
  </ds:schemaRefs>
</ds:datastoreItem>
</file>

<file path=customXml/itemProps2.xml><?xml version="1.0" encoding="utf-8"?>
<ds:datastoreItem xmlns:ds="http://schemas.openxmlformats.org/officeDocument/2006/customXml" ds:itemID="{180F4FA0-1B2F-442F-B78E-D04BE8445114}"/>
</file>

<file path=customXml/itemProps3.xml><?xml version="1.0" encoding="utf-8"?>
<ds:datastoreItem xmlns:ds="http://schemas.openxmlformats.org/officeDocument/2006/customXml" ds:itemID="{81DFC43F-BA85-4B76-BB3D-55E6630DC624}"/>
</file>

<file path=customXml/itemProps4.xml><?xml version="1.0" encoding="utf-8"?>
<ds:datastoreItem xmlns:ds="http://schemas.openxmlformats.org/officeDocument/2006/customXml" ds:itemID="{F316AE62-8284-47A3-ACFC-6227EEF405E9}"/>
</file>

<file path=docProps/app.xml><?xml version="1.0" encoding="utf-8"?>
<Properties xmlns="http://schemas.openxmlformats.org/officeDocument/2006/extended-properties" xmlns:vt="http://schemas.openxmlformats.org/officeDocument/2006/docPropsVTypes">
  <Template>Normal</Template>
  <TotalTime>9</TotalTime>
  <Pages>18</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Hong Nguyen</dc:creator>
  <cp:lastModifiedBy>NHUNG</cp:lastModifiedBy>
  <cp:revision>5</cp:revision>
  <dcterms:created xsi:type="dcterms:W3CDTF">2021-11-30T11:27:00Z</dcterms:created>
  <dcterms:modified xsi:type="dcterms:W3CDTF">2022-08-31T05:43:00Z</dcterms:modified>
</cp:coreProperties>
</file>